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8D" w:rsidRPr="009B2B8D" w:rsidRDefault="009B2B8D" w:rsidP="00B015F1">
      <w:pPr>
        <w:rPr>
          <w:rFonts w:ascii="メイリオ" w:eastAsia="メイリオ" w:hAnsi="メイリオ" w:cs="メイリオ"/>
          <w:sz w:val="22"/>
        </w:rPr>
      </w:pPr>
      <w:r w:rsidRPr="009B2B8D">
        <w:rPr>
          <w:rFonts w:ascii="メイリオ" w:eastAsia="メイリオ" w:hAnsi="メイリオ" w:cs="メイリオ"/>
          <w:sz w:val="22"/>
        </w:rPr>
        <w:t>Michigan State University Summer Course</w:t>
      </w:r>
      <w:r w:rsidRPr="009B2B8D">
        <w:rPr>
          <w:rFonts w:ascii="メイリオ" w:eastAsia="メイリオ" w:hAnsi="メイリオ" w:cs="メイリオ" w:hint="eastAsia"/>
          <w:sz w:val="22"/>
        </w:rPr>
        <w:t xml:space="preserve"> </w:t>
      </w:r>
      <w:r w:rsidR="000E0106">
        <w:rPr>
          <w:rFonts w:ascii="メイリオ" w:eastAsia="メイリオ" w:hAnsi="メイリオ" w:cs="メイリオ" w:hint="eastAsia"/>
          <w:sz w:val="22"/>
        </w:rPr>
        <w:t>2014</w:t>
      </w:r>
    </w:p>
    <w:p w:rsidR="00C91DA2" w:rsidRPr="00B015F1" w:rsidRDefault="00B015F1" w:rsidP="00B015F1">
      <w:pPr>
        <w:rPr>
          <w:rFonts w:ascii="メイリオ" w:eastAsia="メイリオ" w:hAnsi="メイリオ" w:cs="メイリオ"/>
          <w:sz w:val="22"/>
          <w:u w:val="single"/>
        </w:rPr>
      </w:pPr>
      <w:r w:rsidRPr="00B015F1">
        <w:rPr>
          <w:rFonts w:ascii="メイリオ" w:eastAsia="メイリオ" w:hAnsi="メイリオ" w:cs="メイリオ" w:hint="eastAsia"/>
          <w:sz w:val="22"/>
          <w:u w:val="single"/>
        </w:rPr>
        <w:t>International Business Litigation and Arbitration</w:t>
      </w:r>
    </w:p>
    <w:p w:rsidR="00B015F1" w:rsidRDefault="00B015F1" w:rsidP="00B015F1">
      <w:pPr>
        <w:jc w:val="right"/>
        <w:rPr>
          <w:rFonts w:ascii="メイリオ" w:eastAsia="メイリオ" w:hAnsi="メイリオ" w:cs="メイリオ"/>
          <w:sz w:val="22"/>
        </w:rPr>
      </w:pPr>
      <w:r w:rsidRPr="00B015F1">
        <w:rPr>
          <w:rFonts w:ascii="メイリオ" w:eastAsia="メイリオ" w:hAnsi="メイリオ" w:cs="メイリオ"/>
          <w:sz w:val="22"/>
        </w:rPr>
        <w:t>Koji Takahashi</w:t>
      </w:r>
    </w:p>
    <w:p w:rsidR="00B015F1" w:rsidRDefault="00B015F1" w:rsidP="00B015F1">
      <w:pPr>
        <w:rPr>
          <w:rFonts w:ascii="メイリオ" w:eastAsia="メイリオ" w:hAnsi="メイリオ" w:cs="メイリオ" w:hint="eastAsia"/>
          <w:sz w:val="22"/>
        </w:rPr>
      </w:pPr>
    </w:p>
    <w:p w:rsidR="000E0106" w:rsidRDefault="000E0106" w:rsidP="00B015F1">
      <w:pPr>
        <w:rPr>
          <w:rFonts w:ascii="メイリオ" w:eastAsia="メイリオ" w:hAnsi="メイリオ" w:cs="メイリオ"/>
          <w:sz w:val="22"/>
        </w:rPr>
      </w:pPr>
      <w:r>
        <w:rPr>
          <w:rFonts w:ascii="メイリオ" w:eastAsia="メイリオ" w:hAnsi="メイリオ" w:cs="メイリオ" w:hint="eastAsia"/>
          <w:sz w:val="22"/>
          <w:u w:val="single"/>
        </w:rPr>
        <w:t>Essay Question 1</w:t>
      </w:r>
    </w:p>
    <w:p w:rsidR="000E0106" w:rsidRDefault="000E0106" w:rsidP="00B015F1">
      <w:pPr>
        <w:rPr>
          <w:rFonts w:ascii="メイリオ" w:eastAsia="メイリオ" w:hAnsi="メイリオ" w:cs="メイリオ" w:hint="eastAsia"/>
          <w:sz w:val="22"/>
        </w:rPr>
      </w:pPr>
    </w:p>
    <w:p w:rsidR="00BA0CEE" w:rsidRDefault="00B015F1" w:rsidP="00B015F1">
      <w:pPr>
        <w:rPr>
          <w:rFonts w:ascii="メイリオ" w:eastAsia="メイリオ" w:hAnsi="メイリオ" w:cs="メイリオ"/>
          <w:sz w:val="22"/>
        </w:rPr>
      </w:pPr>
      <w:r>
        <w:rPr>
          <w:rFonts w:ascii="メイリオ" w:eastAsia="メイリオ" w:hAnsi="メイリオ" w:cs="メイリオ" w:hint="eastAsia"/>
          <w:sz w:val="22"/>
        </w:rPr>
        <w:t xml:space="preserve">Give </w:t>
      </w:r>
      <w:r w:rsidR="00974FF2">
        <w:rPr>
          <w:rFonts w:ascii="メイリオ" w:eastAsia="メイリオ" w:hAnsi="メイリオ" w:cs="メイリオ" w:hint="eastAsia"/>
          <w:sz w:val="22"/>
        </w:rPr>
        <w:t xml:space="preserve">an </w:t>
      </w:r>
      <w:r>
        <w:rPr>
          <w:rFonts w:ascii="メイリオ" w:eastAsia="メイリオ" w:hAnsi="メイリオ" w:cs="メイリオ" w:hint="eastAsia"/>
          <w:sz w:val="22"/>
        </w:rPr>
        <w:t>accurate, concise, comprehensive</w:t>
      </w:r>
      <w:r w:rsidR="00865052">
        <w:rPr>
          <w:rFonts w:ascii="メイリオ" w:eastAsia="メイリオ" w:hAnsi="メイリオ" w:cs="メイリオ" w:hint="eastAsia"/>
          <w:sz w:val="22"/>
        </w:rPr>
        <w:t>,</w:t>
      </w:r>
      <w:r>
        <w:rPr>
          <w:rFonts w:ascii="メイリオ" w:eastAsia="メイリオ" w:hAnsi="メイリオ" w:cs="メイリオ" w:hint="eastAsia"/>
          <w:sz w:val="22"/>
        </w:rPr>
        <w:t xml:space="preserve"> and well-balanced </w:t>
      </w:r>
      <w:r w:rsidR="00865052">
        <w:rPr>
          <w:rFonts w:ascii="メイリオ" w:eastAsia="メイリオ" w:hAnsi="メイリオ" w:cs="メイリオ" w:hint="eastAsia"/>
          <w:sz w:val="22"/>
        </w:rPr>
        <w:t>account of the law covered by the international litigation part of the course (namely, from Japan</w:t>
      </w:r>
      <w:r w:rsidR="00865052">
        <w:rPr>
          <w:rFonts w:ascii="メイリオ" w:eastAsia="メイリオ" w:hAnsi="メイリオ" w:cs="メイリオ"/>
          <w:sz w:val="22"/>
        </w:rPr>
        <w:t>’</w:t>
      </w:r>
      <w:r w:rsidR="00865052">
        <w:rPr>
          <w:rFonts w:ascii="メイリオ" w:eastAsia="メイリオ" w:hAnsi="メイリオ" w:cs="メイリオ" w:hint="eastAsia"/>
          <w:sz w:val="22"/>
        </w:rPr>
        <w:t xml:space="preserve">s Rule on International Jurisdiction to Anti-suit Injunction). </w:t>
      </w:r>
      <w:r w:rsidR="001075F3">
        <w:rPr>
          <w:rFonts w:ascii="メイリオ" w:eastAsia="メイリオ" w:hAnsi="メイリオ" w:cs="メイリオ" w:hint="eastAsia"/>
          <w:sz w:val="22"/>
        </w:rPr>
        <w:t xml:space="preserve">For each topic involved, a comparative analysis is essential. </w:t>
      </w:r>
    </w:p>
    <w:p w:rsidR="00B015F1" w:rsidRDefault="001075F3" w:rsidP="00B015F1">
      <w:pPr>
        <w:rPr>
          <w:rFonts w:ascii="メイリオ" w:eastAsia="メイリオ" w:hAnsi="メイリオ" w:cs="メイリオ"/>
          <w:sz w:val="22"/>
        </w:rPr>
      </w:pPr>
      <w:r>
        <w:rPr>
          <w:rFonts w:ascii="メイリオ" w:eastAsia="メイリオ" w:hAnsi="メイリオ" w:cs="メイリオ" w:hint="eastAsia"/>
          <w:sz w:val="22"/>
        </w:rPr>
        <w:t xml:space="preserve">It is </w:t>
      </w:r>
      <w:proofErr w:type="gramStart"/>
      <w:r>
        <w:rPr>
          <w:rFonts w:ascii="メイリオ" w:eastAsia="メイリオ" w:hAnsi="メイリオ" w:cs="メイリオ" w:hint="eastAsia"/>
          <w:sz w:val="22"/>
        </w:rPr>
        <w:t>unnecessary,</w:t>
      </w:r>
      <w:proofErr w:type="gramEnd"/>
      <w:r>
        <w:rPr>
          <w:rFonts w:ascii="メイリオ" w:eastAsia="メイリオ" w:hAnsi="メイリオ" w:cs="メイリオ" w:hint="eastAsia"/>
          <w:sz w:val="22"/>
        </w:rPr>
        <w:t xml:space="preserve"> though welcome, to conduct independent research to write this essay.</w:t>
      </w:r>
    </w:p>
    <w:p w:rsidR="001075F3" w:rsidRDefault="001075F3" w:rsidP="00B015F1">
      <w:pPr>
        <w:rPr>
          <w:rFonts w:ascii="メイリオ" w:eastAsia="メイリオ" w:hAnsi="メイリオ" w:cs="メイリオ"/>
          <w:sz w:val="22"/>
        </w:rPr>
      </w:pPr>
    </w:p>
    <w:p w:rsidR="001075F3" w:rsidRDefault="001075F3" w:rsidP="00B015F1">
      <w:pPr>
        <w:rPr>
          <w:rFonts w:ascii="メイリオ" w:eastAsia="メイリオ" w:hAnsi="メイリオ" w:cs="メイリオ"/>
          <w:sz w:val="22"/>
        </w:rPr>
      </w:pPr>
      <w:r>
        <w:rPr>
          <w:rFonts w:ascii="メイリオ" w:eastAsia="メイリオ" w:hAnsi="メイリオ" w:cs="メイリオ" w:hint="eastAsia"/>
          <w:sz w:val="22"/>
        </w:rPr>
        <w:t xml:space="preserve">Word limit: </w:t>
      </w:r>
      <w:r w:rsidR="00A94217">
        <w:rPr>
          <w:rFonts w:ascii="メイリオ" w:eastAsia="メイリオ" w:hAnsi="メイリオ" w:cs="メイリオ" w:hint="eastAsia"/>
          <w:sz w:val="22"/>
        </w:rPr>
        <w:t>4</w:t>
      </w:r>
      <w:r w:rsidR="00B45D5D">
        <w:rPr>
          <w:rFonts w:ascii="メイリオ" w:eastAsia="メイリオ" w:hAnsi="メイリオ" w:cs="メイリオ" w:hint="eastAsia"/>
          <w:sz w:val="22"/>
        </w:rPr>
        <w:t>,</w:t>
      </w:r>
      <w:r w:rsidR="009B2B8D">
        <w:rPr>
          <w:rFonts w:ascii="メイリオ" w:eastAsia="メイリオ" w:hAnsi="メイリオ" w:cs="メイリオ" w:hint="eastAsia"/>
          <w:sz w:val="22"/>
        </w:rPr>
        <w:t>000 words (including footnotes)</w:t>
      </w:r>
      <w:r w:rsidR="0035479B">
        <w:rPr>
          <w:rFonts w:ascii="メイリオ" w:eastAsia="メイリオ" w:hAnsi="メイリオ" w:cs="メイリオ" w:hint="eastAsia"/>
          <w:sz w:val="22"/>
        </w:rPr>
        <w:t>.</w:t>
      </w:r>
    </w:p>
    <w:p w:rsidR="003D0768" w:rsidRDefault="003D0768" w:rsidP="00B015F1">
      <w:pPr>
        <w:rPr>
          <w:rFonts w:ascii="メイリオ" w:eastAsia="メイリオ" w:hAnsi="メイリオ" w:cs="メイリオ"/>
          <w:sz w:val="22"/>
        </w:rPr>
      </w:pPr>
      <w:r>
        <w:rPr>
          <w:rFonts w:ascii="メイリオ" w:eastAsia="メイリオ" w:hAnsi="メイリオ" w:cs="メイリオ" w:hint="eastAsia"/>
          <w:sz w:val="22"/>
        </w:rPr>
        <w:t xml:space="preserve">Deadline for submission: </w:t>
      </w:r>
      <w:r w:rsidRPr="003D0768">
        <w:rPr>
          <w:rFonts w:ascii="メイリオ" w:eastAsia="メイリオ" w:hAnsi="メイリオ" w:cs="メイリオ"/>
          <w:sz w:val="22"/>
        </w:rPr>
        <w:t xml:space="preserve">June 30, 5:00 p.m. EST. </w:t>
      </w:r>
    </w:p>
    <w:p w:rsidR="009B2B8D" w:rsidRDefault="00585A80" w:rsidP="00B015F1">
      <w:pPr>
        <w:rPr>
          <w:rFonts w:ascii="メイリオ" w:eastAsia="メイリオ" w:hAnsi="メイリオ" w:cs="メイリオ" w:hint="eastAsia"/>
          <w:sz w:val="22"/>
        </w:rPr>
      </w:pPr>
      <w:r>
        <w:rPr>
          <w:rFonts w:ascii="メイリオ" w:eastAsia="メイリオ" w:hAnsi="メイリオ" w:cs="メイリオ" w:hint="eastAsia"/>
          <w:sz w:val="22"/>
        </w:rPr>
        <w:t xml:space="preserve">Method of submission: Please </w:t>
      </w:r>
      <w:r w:rsidR="00BA0CEE">
        <w:rPr>
          <w:rFonts w:ascii="メイリオ" w:eastAsia="メイリオ" w:hAnsi="メイリオ" w:cs="メイリオ" w:hint="eastAsia"/>
          <w:sz w:val="22"/>
        </w:rPr>
        <w:t>send</w:t>
      </w:r>
      <w:r w:rsidR="003D0768" w:rsidRPr="003D0768">
        <w:rPr>
          <w:rFonts w:ascii="メイリオ" w:eastAsia="メイリオ" w:hAnsi="メイリオ" w:cs="メイリオ"/>
          <w:sz w:val="22"/>
        </w:rPr>
        <w:t xml:space="preserve"> </w:t>
      </w:r>
      <w:r w:rsidR="00BA0CEE">
        <w:rPr>
          <w:rFonts w:ascii="メイリオ" w:eastAsia="メイリオ" w:hAnsi="メイリオ" w:cs="メイリオ" w:hint="eastAsia"/>
          <w:sz w:val="22"/>
        </w:rPr>
        <w:t>your essay</w:t>
      </w:r>
      <w:r w:rsidR="003D0768" w:rsidRPr="003D0768">
        <w:rPr>
          <w:rFonts w:ascii="メイリオ" w:eastAsia="メイリオ" w:hAnsi="メイリオ" w:cs="メイリオ"/>
          <w:sz w:val="22"/>
        </w:rPr>
        <w:t xml:space="preserve"> to </w:t>
      </w:r>
      <w:r>
        <w:rPr>
          <w:rFonts w:ascii="メイリオ" w:eastAsia="メイリオ" w:hAnsi="メイリオ" w:cs="メイリオ" w:hint="eastAsia"/>
          <w:sz w:val="22"/>
        </w:rPr>
        <w:t>the Registrar of MSU.</w:t>
      </w:r>
      <w:r w:rsidR="003D0768" w:rsidRPr="003D0768">
        <w:rPr>
          <w:rFonts w:ascii="メイリオ" w:eastAsia="メイリオ" w:hAnsi="メイリオ" w:cs="メイリオ"/>
          <w:sz w:val="22"/>
        </w:rPr>
        <w:t xml:space="preserve"> </w:t>
      </w:r>
      <w:bookmarkStart w:id="0" w:name="_GoBack"/>
      <w:bookmarkEnd w:id="0"/>
    </w:p>
    <w:p w:rsidR="000E0106" w:rsidRDefault="000E0106" w:rsidP="00B015F1">
      <w:pPr>
        <w:rPr>
          <w:rFonts w:ascii="メイリオ" w:eastAsia="メイリオ" w:hAnsi="メイリオ" w:cs="メイリオ" w:hint="eastAsia"/>
          <w:sz w:val="22"/>
        </w:rPr>
      </w:pPr>
    </w:p>
    <w:p w:rsidR="000E0106" w:rsidRPr="000E0106" w:rsidRDefault="000E0106" w:rsidP="00B015F1">
      <w:pPr>
        <w:rPr>
          <w:rFonts w:ascii="メイリオ" w:eastAsia="メイリオ" w:hAnsi="メイリオ" w:cs="メイリオ" w:hint="eastAsia"/>
          <w:sz w:val="22"/>
          <w:u w:val="single"/>
        </w:rPr>
      </w:pPr>
      <w:r w:rsidRPr="000E0106">
        <w:rPr>
          <w:rFonts w:ascii="メイリオ" w:eastAsia="メイリオ" w:hAnsi="メイリオ" w:cs="メイリオ" w:hint="eastAsia"/>
          <w:sz w:val="22"/>
          <w:u w:val="single"/>
        </w:rPr>
        <w:t>Essay Question 2</w:t>
      </w:r>
    </w:p>
    <w:p w:rsidR="000E0106" w:rsidRPr="000E0106" w:rsidRDefault="000E0106" w:rsidP="000E0106">
      <w:pPr>
        <w:rPr>
          <w:rFonts w:ascii="メイリオ" w:eastAsia="メイリオ" w:hAnsi="メイリオ" w:cs="メイリオ"/>
          <w:sz w:val="22"/>
        </w:rPr>
      </w:pP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Discuss the extent to which parties to an international arbitration have or should have control, by way of mutual agreement, over the resolution of their dispute. Consider, in particular, the following agreements.</w:t>
      </w: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(1)</w:t>
      </w:r>
      <w:r w:rsidRPr="000E0106">
        <w:rPr>
          <w:rFonts w:ascii="メイリオ" w:eastAsia="メイリオ" w:hAnsi="メイリオ" w:cs="メイリオ"/>
          <w:sz w:val="22"/>
        </w:rPr>
        <w:tab/>
        <w:t xml:space="preserve"> </w:t>
      </w:r>
      <w:proofErr w:type="gramStart"/>
      <w:r w:rsidRPr="000E0106">
        <w:rPr>
          <w:rFonts w:ascii="メイリオ" w:eastAsia="メイリオ" w:hAnsi="メイリオ" w:cs="メイリオ"/>
          <w:sz w:val="22"/>
        </w:rPr>
        <w:t>agreement</w:t>
      </w:r>
      <w:proofErr w:type="gramEnd"/>
      <w:r w:rsidRPr="000E0106">
        <w:rPr>
          <w:rFonts w:ascii="メイリオ" w:eastAsia="メイリオ" w:hAnsi="メイリオ" w:cs="メイリオ"/>
          <w:sz w:val="22"/>
        </w:rPr>
        <w:t xml:space="preserve"> specifying a national law as the law applicable to determine the </w:t>
      </w:r>
      <w:proofErr w:type="spellStart"/>
      <w:r w:rsidRPr="000E0106">
        <w:rPr>
          <w:rFonts w:ascii="メイリオ" w:eastAsia="メイリオ" w:hAnsi="メイリオ" w:cs="メイリオ"/>
          <w:sz w:val="22"/>
        </w:rPr>
        <w:t>arbitrability</w:t>
      </w:r>
      <w:proofErr w:type="spellEnd"/>
      <w:r w:rsidRPr="000E0106">
        <w:rPr>
          <w:rFonts w:ascii="メイリオ" w:eastAsia="メイリオ" w:hAnsi="メイリオ" w:cs="メイリオ"/>
          <w:sz w:val="22"/>
        </w:rPr>
        <w:t xml:space="preserve"> of dispute;</w:t>
      </w: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(2)</w:t>
      </w:r>
      <w:r w:rsidRPr="000E0106">
        <w:rPr>
          <w:rFonts w:ascii="メイリオ" w:eastAsia="メイリオ" w:hAnsi="メイリオ" w:cs="メイリオ"/>
          <w:sz w:val="22"/>
        </w:rPr>
        <w:tab/>
        <w:t xml:space="preserve"> </w:t>
      </w:r>
      <w:proofErr w:type="gramStart"/>
      <w:r w:rsidRPr="000E0106">
        <w:rPr>
          <w:rFonts w:ascii="メイリオ" w:eastAsia="メイリオ" w:hAnsi="メイリオ" w:cs="メイリオ"/>
          <w:sz w:val="22"/>
        </w:rPr>
        <w:t>agreement</w:t>
      </w:r>
      <w:proofErr w:type="gramEnd"/>
      <w:r w:rsidRPr="000E0106">
        <w:rPr>
          <w:rFonts w:ascii="メイリオ" w:eastAsia="メイリオ" w:hAnsi="メイリオ" w:cs="メイリオ"/>
          <w:sz w:val="22"/>
        </w:rPr>
        <w:t xml:space="preserve"> giving the tribunal competence to finally and conclusively rule on its own jurisdiction; </w:t>
      </w: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(3)</w:t>
      </w:r>
      <w:r w:rsidRPr="000E0106">
        <w:rPr>
          <w:rFonts w:ascii="メイリオ" w:eastAsia="メイリオ" w:hAnsi="メイリオ" w:cs="メイリオ"/>
          <w:sz w:val="22"/>
        </w:rPr>
        <w:tab/>
        <w:t xml:space="preserve"> agreement specifying a national law as the law applicable to the merits of the case, made with the intent to avoid the application of the mandatory rules of the law of the country with which the case has a close connection;</w:t>
      </w: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(4)</w:t>
      </w:r>
      <w:r w:rsidRPr="000E0106">
        <w:rPr>
          <w:rFonts w:ascii="メイリオ" w:eastAsia="メイリオ" w:hAnsi="メイリオ" w:cs="メイリオ"/>
          <w:sz w:val="22"/>
        </w:rPr>
        <w:tab/>
        <w:t xml:space="preserve"> </w:t>
      </w:r>
      <w:proofErr w:type="gramStart"/>
      <w:r w:rsidRPr="000E0106">
        <w:rPr>
          <w:rFonts w:ascii="メイリオ" w:eastAsia="メイリオ" w:hAnsi="メイリオ" w:cs="メイリオ"/>
          <w:sz w:val="22"/>
        </w:rPr>
        <w:t>agreement</w:t>
      </w:r>
      <w:proofErr w:type="gramEnd"/>
      <w:r w:rsidRPr="000E0106">
        <w:rPr>
          <w:rFonts w:ascii="メイリオ" w:eastAsia="メイリオ" w:hAnsi="メイリオ" w:cs="メイリオ"/>
          <w:sz w:val="22"/>
        </w:rPr>
        <w:t xml:space="preserve"> adding to the grounds for setting aside awards as stipulated by the law of the seat of arbitration; and</w:t>
      </w: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(5)</w:t>
      </w:r>
      <w:r w:rsidRPr="000E0106">
        <w:rPr>
          <w:rFonts w:ascii="メイリオ" w:eastAsia="メイリオ" w:hAnsi="メイリオ" w:cs="メイリオ"/>
          <w:sz w:val="22"/>
        </w:rPr>
        <w:tab/>
        <w:t xml:space="preserve"> </w:t>
      </w:r>
      <w:proofErr w:type="gramStart"/>
      <w:r w:rsidRPr="000E0106">
        <w:rPr>
          <w:rFonts w:ascii="メイリオ" w:eastAsia="メイリオ" w:hAnsi="メイリオ" w:cs="メイリオ"/>
          <w:sz w:val="22"/>
        </w:rPr>
        <w:t>agreement</w:t>
      </w:r>
      <w:proofErr w:type="gramEnd"/>
      <w:r w:rsidRPr="000E0106">
        <w:rPr>
          <w:rFonts w:ascii="メイリオ" w:eastAsia="メイリオ" w:hAnsi="メイリオ" w:cs="メイリオ"/>
          <w:sz w:val="22"/>
        </w:rPr>
        <w:t xml:space="preserve"> limiting the grounds for setting aside awards as stipulated by the law of the seat of arbitration.</w:t>
      </w:r>
    </w:p>
    <w:p w:rsidR="000E0106" w:rsidRPr="000E0106" w:rsidRDefault="000E0106" w:rsidP="000E0106">
      <w:pPr>
        <w:rPr>
          <w:rFonts w:ascii="メイリオ" w:eastAsia="メイリオ" w:hAnsi="メイリオ" w:cs="メイリオ"/>
          <w:sz w:val="22"/>
        </w:rPr>
      </w:pP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Word limit: 5,000 words (including footnotes).</w:t>
      </w: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 xml:space="preserve">Deadline for submission: June 30, 5:00 p.m. EST. </w:t>
      </w:r>
    </w:p>
    <w:p w:rsidR="000E0106" w:rsidRPr="000E0106"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Method of submission: Please send your essay to the Registrar of MSU.</w:t>
      </w:r>
    </w:p>
    <w:p w:rsidR="000E0106" w:rsidRPr="00B015F1" w:rsidRDefault="000E0106" w:rsidP="000E0106">
      <w:pPr>
        <w:rPr>
          <w:rFonts w:ascii="メイリオ" w:eastAsia="メイリオ" w:hAnsi="メイリオ" w:cs="メイリオ"/>
          <w:sz w:val="22"/>
        </w:rPr>
      </w:pPr>
      <w:r w:rsidRPr="000E0106">
        <w:rPr>
          <w:rFonts w:ascii="メイリオ" w:eastAsia="メイリオ" w:hAnsi="メイリオ" w:cs="メイリオ"/>
          <w:sz w:val="22"/>
        </w:rPr>
        <w:t>Useful databases: Westlaw, Lexis, Kluwerarbitration.com</w:t>
      </w:r>
    </w:p>
    <w:sectPr w:rsidR="000E0106" w:rsidRPr="00B015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82" w:rsidRDefault="00316D82" w:rsidP="000E0106">
      <w:pPr>
        <w:spacing w:line="240" w:lineRule="auto"/>
      </w:pPr>
      <w:r>
        <w:separator/>
      </w:r>
    </w:p>
  </w:endnote>
  <w:endnote w:type="continuationSeparator" w:id="0">
    <w:p w:rsidR="00316D82" w:rsidRDefault="00316D82" w:rsidP="000E0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modern"/>
    <w:pitch w:val="variable"/>
    <w:sig w:usb0="F7FFAFFF" w:usb1="E9DFFFFF" w:usb2="0000003F" w:usb3="00000000" w:csb0="003F01FF" w:csb1="00000000"/>
  </w:font>
  <w:font w:name="メイリオ">
    <w:altName w:val="…†… C….… 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82" w:rsidRDefault="00316D82" w:rsidP="000E0106">
      <w:pPr>
        <w:spacing w:line="240" w:lineRule="auto"/>
      </w:pPr>
      <w:r>
        <w:separator/>
      </w:r>
    </w:p>
  </w:footnote>
  <w:footnote w:type="continuationSeparator" w:id="0">
    <w:p w:rsidR="00316D82" w:rsidRDefault="00316D82" w:rsidP="000E01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F1"/>
    <w:rsid w:val="00001B06"/>
    <w:rsid w:val="000022AA"/>
    <w:rsid w:val="0000323F"/>
    <w:rsid w:val="00005A03"/>
    <w:rsid w:val="00010B4B"/>
    <w:rsid w:val="00010B8F"/>
    <w:rsid w:val="00011A4D"/>
    <w:rsid w:val="00011AE5"/>
    <w:rsid w:val="000204E3"/>
    <w:rsid w:val="00022D64"/>
    <w:rsid w:val="000245AC"/>
    <w:rsid w:val="0002549D"/>
    <w:rsid w:val="00026A4E"/>
    <w:rsid w:val="00026D95"/>
    <w:rsid w:val="000277B4"/>
    <w:rsid w:val="000312C3"/>
    <w:rsid w:val="00031E3E"/>
    <w:rsid w:val="00033D14"/>
    <w:rsid w:val="00040406"/>
    <w:rsid w:val="000409DE"/>
    <w:rsid w:val="00040A7C"/>
    <w:rsid w:val="0004228A"/>
    <w:rsid w:val="000422DA"/>
    <w:rsid w:val="000435BD"/>
    <w:rsid w:val="00051DB2"/>
    <w:rsid w:val="00052BEF"/>
    <w:rsid w:val="00052E86"/>
    <w:rsid w:val="00053810"/>
    <w:rsid w:val="00053828"/>
    <w:rsid w:val="000556F0"/>
    <w:rsid w:val="0005781E"/>
    <w:rsid w:val="000613E7"/>
    <w:rsid w:val="00061628"/>
    <w:rsid w:val="00063414"/>
    <w:rsid w:val="00063788"/>
    <w:rsid w:val="00064CC0"/>
    <w:rsid w:val="00072A55"/>
    <w:rsid w:val="0007644F"/>
    <w:rsid w:val="00077F51"/>
    <w:rsid w:val="0008080A"/>
    <w:rsid w:val="000844C9"/>
    <w:rsid w:val="00087830"/>
    <w:rsid w:val="00090F1E"/>
    <w:rsid w:val="000931D4"/>
    <w:rsid w:val="000967AF"/>
    <w:rsid w:val="000973DB"/>
    <w:rsid w:val="000A06E5"/>
    <w:rsid w:val="000A0800"/>
    <w:rsid w:val="000A4892"/>
    <w:rsid w:val="000A4CB1"/>
    <w:rsid w:val="000A4DE1"/>
    <w:rsid w:val="000A7B8A"/>
    <w:rsid w:val="000A7EB2"/>
    <w:rsid w:val="000B09D5"/>
    <w:rsid w:val="000B10EC"/>
    <w:rsid w:val="000B13FA"/>
    <w:rsid w:val="000B19E5"/>
    <w:rsid w:val="000B4D22"/>
    <w:rsid w:val="000C0873"/>
    <w:rsid w:val="000C1353"/>
    <w:rsid w:val="000C33EB"/>
    <w:rsid w:val="000D35DC"/>
    <w:rsid w:val="000D5BC5"/>
    <w:rsid w:val="000D5E29"/>
    <w:rsid w:val="000D78D9"/>
    <w:rsid w:val="000E0106"/>
    <w:rsid w:val="000E07FB"/>
    <w:rsid w:val="000E11B5"/>
    <w:rsid w:val="000E2044"/>
    <w:rsid w:val="000E5B06"/>
    <w:rsid w:val="000E70F6"/>
    <w:rsid w:val="000F0589"/>
    <w:rsid w:val="000F431F"/>
    <w:rsid w:val="000F5871"/>
    <w:rsid w:val="000F5D00"/>
    <w:rsid w:val="000F7A87"/>
    <w:rsid w:val="00102EA2"/>
    <w:rsid w:val="00105DC6"/>
    <w:rsid w:val="001075F3"/>
    <w:rsid w:val="00112A34"/>
    <w:rsid w:val="00112B0A"/>
    <w:rsid w:val="0011491A"/>
    <w:rsid w:val="00117879"/>
    <w:rsid w:val="001209A0"/>
    <w:rsid w:val="001222E6"/>
    <w:rsid w:val="001268C4"/>
    <w:rsid w:val="001307DB"/>
    <w:rsid w:val="00137EB3"/>
    <w:rsid w:val="00146234"/>
    <w:rsid w:val="00151698"/>
    <w:rsid w:val="001526A1"/>
    <w:rsid w:val="00153A73"/>
    <w:rsid w:val="00155D1A"/>
    <w:rsid w:val="00155EE1"/>
    <w:rsid w:val="0015629C"/>
    <w:rsid w:val="00157232"/>
    <w:rsid w:val="00164C12"/>
    <w:rsid w:val="00167D55"/>
    <w:rsid w:val="0017392B"/>
    <w:rsid w:val="00173DB9"/>
    <w:rsid w:val="00174491"/>
    <w:rsid w:val="0017522D"/>
    <w:rsid w:val="00176A75"/>
    <w:rsid w:val="001779E6"/>
    <w:rsid w:val="00180741"/>
    <w:rsid w:val="00181F42"/>
    <w:rsid w:val="0018214E"/>
    <w:rsid w:val="00182530"/>
    <w:rsid w:val="00185B88"/>
    <w:rsid w:val="0018680E"/>
    <w:rsid w:val="00186BF0"/>
    <w:rsid w:val="00191D6A"/>
    <w:rsid w:val="001945A1"/>
    <w:rsid w:val="001953E0"/>
    <w:rsid w:val="00196870"/>
    <w:rsid w:val="001A0451"/>
    <w:rsid w:val="001A3FF3"/>
    <w:rsid w:val="001A4B1F"/>
    <w:rsid w:val="001A7EEB"/>
    <w:rsid w:val="001B0F2E"/>
    <w:rsid w:val="001B2395"/>
    <w:rsid w:val="001B3878"/>
    <w:rsid w:val="001B4A29"/>
    <w:rsid w:val="001B55FB"/>
    <w:rsid w:val="001B739B"/>
    <w:rsid w:val="001C12D5"/>
    <w:rsid w:val="001C6894"/>
    <w:rsid w:val="001D1065"/>
    <w:rsid w:val="001D622F"/>
    <w:rsid w:val="001E4F4E"/>
    <w:rsid w:val="001E7766"/>
    <w:rsid w:val="001E77F4"/>
    <w:rsid w:val="001F1C46"/>
    <w:rsid w:val="001F1D6E"/>
    <w:rsid w:val="001F2E26"/>
    <w:rsid w:val="001F392F"/>
    <w:rsid w:val="00202619"/>
    <w:rsid w:val="00204846"/>
    <w:rsid w:val="00205457"/>
    <w:rsid w:val="002061A4"/>
    <w:rsid w:val="002139AD"/>
    <w:rsid w:val="00216123"/>
    <w:rsid w:val="00223F76"/>
    <w:rsid w:val="00226115"/>
    <w:rsid w:val="002263BE"/>
    <w:rsid w:val="00226757"/>
    <w:rsid w:val="00227747"/>
    <w:rsid w:val="0023056E"/>
    <w:rsid w:val="0023090D"/>
    <w:rsid w:val="00232FFD"/>
    <w:rsid w:val="00233F39"/>
    <w:rsid w:val="002349B8"/>
    <w:rsid w:val="00235C10"/>
    <w:rsid w:val="00236113"/>
    <w:rsid w:val="002374C9"/>
    <w:rsid w:val="00246041"/>
    <w:rsid w:val="002520E7"/>
    <w:rsid w:val="002555AD"/>
    <w:rsid w:val="00256107"/>
    <w:rsid w:val="00257182"/>
    <w:rsid w:val="00260CC9"/>
    <w:rsid w:val="002616B9"/>
    <w:rsid w:val="00263C16"/>
    <w:rsid w:val="00271D3B"/>
    <w:rsid w:val="00275A66"/>
    <w:rsid w:val="00284B95"/>
    <w:rsid w:val="00285F4A"/>
    <w:rsid w:val="00286158"/>
    <w:rsid w:val="002878DB"/>
    <w:rsid w:val="00290432"/>
    <w:rsid w:val="002929DE"/>
    <w:rsid w:val="00293D23"/>
    <w:rsid w:val="00294632"/>
    <w:rsid w:val="00294EE2"/>
    <w:rsid w:val="00295D0A"/>
    <w:rsid w:val="00296431"/>
    <w:rsid w:val="002A0840"/>
    <w:rsid w:val="002A1B5D"/>
    <w:rsid w:val="002A1D81"/>
    <w:rsid w:val="002A229C"/>
    <w:rsid w:val="002A2526"/>
    <w:rsid w:val="002A290F"/>
    <w:rsid w:val="002A5866"/>
    <w:rsid w:val="002A5F28"/>
    <w:rsid w:val="002A66B2"/>
    <w:rsid w:val="002A6DFB"/>
    <w:rsid w:val="002B1B30"/>
    <w:rsid w:val="002B3B87"/>
    <w:rsid w:val="002B401C"/>
    <w:rsid w:val="002B4766"/>
    <w:rsid w:val="002B4CBC"/>
    <w:rsid w:val="002B5ED3"/>
    <w:rsid w:val="002B64C1"/>
    <w:rsid w:val="002B7075"/>
    <w:rsid w:val="002B7D31"/>
    <w:rsid w:val="002C79C2"/>
    <w:rsid w:val="002C7A40"/>
    <w:rsid w:val="002D020D"/>
    <w:rsid w:val="002D0582"/>
    <w:rsid w:val="002D55BE"/>
    <w:rsid w:val="002D5662"/>
    <w:rsid w:val="002D6CB8"/>
    <w:rsid w:val="002D7E55"/>
    <w:rsid w:val="002E28C5"/>
    <w:rsid w:val="002E3E14"/>
    <w:rsid w:val="002E405C"/>
    <w:rsid w:val="002E71D9"/>
    <w:rsid w:val="002E7B89"/>
    <w:rsid w:val="002E7EB3"/>
    <w:rsid w:val="002F3C7F"/>
    <w:rsid w:val="002F4062"/>
    <w:rsid w:val="002F736C"/>
    <w:rsid w:val="002F7436"/>
    <w:rsid w:val="00300A03"/>
    <w:rsid w:val="003012B7"/>
    <w:rsid w:val="00304FCC"/>
    <w:rsid w:val="003074A9"/>
    <w:rsid w:val="0030772B"/>
    <w:rsid w:val="00307E3A"/>
    <w:rsid w:val="00312853"/>
    <w:rsid w:val="00313EF9"/>
    <w:rsid w:val="00315528"/>
    <w:rsid w:val="00316D82"/>
    <w:rsid w:val="00316E92"/>
    <w:rsid w:val="00317052"/>
    <w:rsid w:val="00317BE4"/>
    <w:rsid w:val="0032106D"/>
    <w:rsid w:val="00322368"/>
    <w:rsid w:val="00325474"/>
    <w:rsid w:val="00327A9D"/>
    <w:rsid w:val="00332461"/>
    <w:rsid w:val="00334098"/>
    <w:rsid w:val="00334959"/>
    <w:rsid w:val="00335386"/>
    <w:rsid w:val="00337F1C"/>
    <w:rsid w:val="00343C02"/>
    <w:rsid w:val="00346C68"/>
    <w:rsid w:val="00347EF5"/>
    <w:rsid w:val="00350846"/>
    <w:rsid w:val="00352F9D"/>
    <w:rsid w:val="0035479B"/>
    <w:rsid w:val="003563E4"/>
    <w:rsid w:val="00356649"/>
    <w:rsid w:val="00360CF5"/>
    <w:rsid w:val="00363927"/>
    <w:rsid w:val="003644EE"/>
    <w:rsid w:val="00364A96"/>
    <w:rsid w:val="003654E9"/>
    <w:rsid w:val="00366853"/>
    <w:rsid w:val="003668DE"/>
    <w:rsid w:val="00371068"/>
    <w:rsid w:val="00371D9C"/>
    <w:rsid w:val="0037230B"/>
    <w:rsid w:val="00372B88"/>
    <w:rsid w:val="0037312B"/>
    <w:rsid w:val="00375EB0"/>
    <w:rsid w:val="00377200"/>
    <w:rsid w:val="00377534"/>
    <w:rsid w:val="00380388"/>
    <w:rsid w:val="00381431"/>
    <w:rsid w:val="00384E27"/>
    <w:rsid w:val="00392149"/>
    <w:rsid w:val="00395D50"/>
    <w:rsid w:val="0039779F"/>
    <w:rsid w:val="003A1EC2"/>
    <w:rsid w:val="003A46F2"/>
    <w:rsid w:val="003B1197"/>
    <w:rsid w:val="003B143A"/>
    <w:rsid w:val="003B318B"/>
    <w:rsid w:val="003B4969"/>
    <w:rsid w:val="003B6492"/>
    <w:rsid w:val="003C4194"/>
    <w:rsid w:val="003C5219"/>
    <w:rsid w:val="003D0768"/>
    <w:rsid w:val="003D0E86"/>
    <w:rsid w:val="003D39D0"/>
    <w:rsid w:val="003D45D4"/>
    <w:rsid w:val="003D5DFD"/>
    <w:rsid w:val="003E1797"/>
    <w:rsid w:val="003E35FD"/>
    <w:rsid w:val="003E73ED"/>
    <w:rsid w:val="003F15D5"/>
    <w:rsid w:val="003F5F29"/>
    <w:rsid w:val="003F60BD"/>
    <w:rsid w:val="004010ED"/>
    <w:rsid w:val="0040139D"/>
    <w:rsid w:val="00404DBA"/>
    <w:rsid w:val="00414AAF"/>
    <w:rsid w:val="00414F90"/>
    <w:rsid w:val="00421592"/>
    <w:rsid w:val="00422488"/>
    <w:rsid w:val="00425E85"/>
    <w:rsid w:val="00432D4E"/>
    <w:rsid w:val="00434F33"/>
    <w:rsid w:val="004366F3"/>
    <w:rsid w:val="00436898"/>
    <w:rsid w:val="00436DA4"/>
    <w:rsid w:val="00441533"/>
    <w:rsid w:val="00441CCE"/>
    <w:rsid w:val="00442E65"/>
    <w:rsid w:val="0044374E"/>
    <w:rsid w:val="0044456E"/>
    <w:rsid w:val="00444DA2"/>
    <w:rsid w:val="0044748B"/>
    <w:rsid w:val="00451450"/>
    <w:rsid w:val="00452E51"/>
    <w:rsid w:val="0045526B"/>
    <w:rsid w:val="004576B0"/>
    <w:rsid w:val="0046488D"/>
    <w:rsid w:val="004669DC"/>
    <w:rsid w:val="00470138"/>
    <w:rsid w:val="00471F86"/>
    <w:rsid w:val="00474687"/>
    <w:rsid w:val="00474DEF"/>
    <w:rsid w:val="00475C5D"/>
    <w:rsid w:val="00475DC8"/>
    <w:rsid w:val="00476362"/>
    <w:rsid w:val="004775A7"/>
    <w:rsid w:val="00480648"/>
    <w:rsid w:val="0048673B"/>
    <w:rsid w:val="0048780E"/>
    <w:rsid w:val="00494688"/>
    <w:rsid w:val="004948E7"/>
    <w:rsid w:val="004969E6"/>
    <w:rsid w:val="004A772D"/>
    <w:rsid w:val="004A7FCB"/>
    <w:rsid w:val="004B3E19"/>
    <w:rsid w:val="004B4A3C"/>
    <w:rsid w:val="004B5438"/>
    <w:rsid w:val="004B665E"/>
    <w:rsid w:val="004B6BFC"/>
    <w:rsid w:val="004C37F3"/>
    <w:rsid w:val="004C6E8F"/>
    <w:rsid w:val="004C7658"/>
    <w:rsid w:val="004D745D"/>
    <w:rsid w:val="004E39A4"/>
    <w:rsid w:val="004E5DE7"/>
    <w:rsid w:val="004E7634"/>
    <w:rsid w:val="004F02C4"/>
    <w:rsid w:val="004F1196"/>
    <w:rsid w:val="004F1813"/>
    <w:rsid w:val="004F4567"/>
    <w:rsid w:val="004F4C11"/>
    <w:rsid w:val="004F5DB9"/>
    <w:rsid w:val="00505740"/>
    <w:rsid w:val="00506C30"/>
    <w:rsid w:val="00512B0B"/>
    <w:rsid w:val="00513B72"/>
    <w:rsid w:val="00515909"/>
    <w:rsid w:val="00520831"/>
    <w:rsid w:val="00522F65"/>
    <w:rsid w:val="00523847"/>
    <w:rsid w:val="00523F4C"/>
    <w:rsid w:val="00526466"/>
    <w:rsid w:val="00530761"/>
    <w:rsid w:val="00534770"/>
    <w:rsid w:val="00540C7A"/>
    <w:rsid w:val="00541247"/>
    <w:rsid w:val="00542C21"/>
    <w:rsid w:val="00545656"/>
    <w:rsid w:val="00545AB7"/>
    <w:rsid w:val="005477B0"/>
    <w:rsid w:val="00551703"/>
    <w:rsid w:val="00551876"/>
    <w:rsid w:val="005527DB"/>
    <w:rsid w:val="00552B64"/>
    <w:rsid w:val="00552D4A"/>
    <w:rsid w:val="0055595D"/>
    <w:rsid w:val="005654A9"/>
    <w:rsid w:val="00566236"/>
    <w:rsid w:val="00567B72"/>
    <w:rsid w:val="005756AB"/>
    <w:rsid w:val="005768D4"/>
    <w:rsid w:val="00576DBC"/>
    <w:rsid w:val="00577CF1"/>
    <w:rsid w:val="0058159A"/>
    <w:rsid w:val="00582493"/>
    <w:rsid w:val="00585A80"/>
    <w:rsid w:val="00586840"/>
    <w:rsid w:val="005868A8"/>
    <w:rsid w:val="00586D6B"/>
    <w:rsid w:val="005938B7"/>
    <w:rsid w:val="00597367"/>
    <w:rsid w:val="0059784F"/>
    <w:rsid w:val="005A116E"/>
    <w:rsid w:val="005A1CC9"/>
    <w:rsid w:val="005A1F1C"/>
    <w:rsid w:val="005A203C"/>
    <w:rsid w:val="005A2F18"/>
    <w:rsid w:val="005A3D85"/>
    <w:rsid w:val="005A427A"/>
    <w:rsid w:val="005A529E"/>
    <w:rsid w:val="005B153D"/>
    <w:rsid w:val="005B1AF1"/>
    <w:rsid w:val="005B3CAE"/>
    <w:rsid w:val="005B56CA"/>
    <w:rsid w:val="005B5EA7"/>
    <w:rsid w:val="005B60AF"/>
    <w:rsid w:val="005B7CDC"/>
    <w:rsid w:val="005C1371"/>
    <w:rsid w:val="005C2AA2"/>
    <w:rsid w:val="005C3CBB"/>
    <w:rsid w:val="005C428B"/>
    <w:rsid w:val="005C44DC"/>
    <w:rsid w:val="005C695C"/>
    <w:rsid w:val="005C6DA8"/>
    <w:rsid w:val="005C7D67"/>
    <w:rsid w:val="005D0E1B"/>
    <w:rsid w:val="005D1CF8"/>
    <w:rsid w:val="005D436A"/>
    <w:rsid w:val="005D60FD"/>
    <w:rsid w:val="005D64DA"/>
    <w:rsid w:val="005E460C"/>
    <w:rsid w:val="005E6067"/>
    <w:rsid w:val="005E6CF8"/>
    <w:rsid w:val="005F212F"/>
    <w:rsid w:val="005F42B7"/>
    <w:rsid w:val="005F59F9"/>
    <w:rsid w:val="005F78C4"/>
    <w:rsid w:val="006009E7"/>
    <w:rsid w:val="00601789"/>
    <w:rsid w:val="00602C78"/>
    <w:rsid w:val="00603D4D"/>
    <w:rsid w:val="006045B8"/>
    <w:rsid w:val="00606149"/>
    <w:rsid w:val="006107F5"/>
    <w:rsid w:val="00612C64"/>
    <w:rsid w:val="00613270"/>
    <w:rsid w:val="006134C9"/>
    <w:rsid w:val="006162A0"/>
    <w:rsid w:val="00623322"/>
    <w:rsid w:val="00623B5E"/>
    <w:rsid w:val="006246F6"/>
    <w:rsid w:val="00626B37"/>
    <w:rsid w:val="006272DE"/>
    <w:rsid w:val="006308BD"/>
    <w:rsid w:val="00631DB2"/>
    <w:rsid w:val="006344AD"/>
    <w:rsid w:val="006344C1"/>
    <w:rsid w:val="006356EB"/>
    <w:rsid w:val="00641B9F"/>
    <w:rsid w:val="00644D66"/>
    <w:rsid w:val="00646189"/>
    <w:rsid w:val="0064727D"/>
    <w:rsid w:val="00651430"/>
    <w:rsid w:val="006554A9"/>
    <w:rsid w:val="006567B0"/>
    <w:rsid w:val="006619F1"/>
    <w:rsid w:val="00662845"/>
    <w:rsid w:val="00663E3D"/>
    <w:rsid w:val="00666A07"/>
    <w:rsid w:val="00667117"/>
    <w:rsid w:val="006717CE"/>
    <w:rsid w:val="0067455D"/>
    <w:rsid w:val="00675DDA"/>
    <w:rsid w:val="006761C9"/>
    <w:rsid w:val="00685088"/>
    <w:rsid w:val="0068577C"/>
    <w:rsid w:val="00685EA6"/>
    <w:rsid w:val="00686A7E"/>
    <w:rsid w:val="006876A0"/>
    <w:rsid w:val="00690AD2"/>
    <w:rsid w:val="0069459C"/>
    <w:rsid w:val="0069463C"/>
    <w:rsid w:val="00695AFE"/>
    <w:rsid w:val="006A0D5A"/>
    <w:rsid w:val="006A1795"/>
    <w:rsid w:val="006A1E82"/>
    <w:rsid w:val="006A3BA1"/>
    <w:rsid w:val="006A534A"/>
    <w:rsid w:val="006B1822"/>
    <w:rsid w:val="006B74D5"/>
    <w:rsid w:val="006C07AC"/>
    <w:rsid w:val="006C0A5B"/>
    <w:rsid w:val="006C1079"/>
    <w:rsid w:val="006D02E7"/>
    <w:rsid w:val="006D13A4"/>
    <w:rsid w:val="006D37C6"/>
    <w:rsid w:val="006D5343"/>
    <w:rsid w:val="006D596E"/>
    <w:rsid w:val="006E00CC"/>
    <w:rsid w:val="006E140B"/>
    <w:rsid w:val="006E3837"/>
    <w:rsid w:val="006E6440"/>
    <w:rsid w:val="006E6506"/>
    <w:rsid w:val="006E6D75"/>
    <w:rsid w:val="006E7B64"/>
    <w:rsid w:val="006F00CA"/>
    <w:rsid w:val="006F0EF5"/>
    <w:rsid w:val="006F3656"/>
    <w:rsid w:val="006F589F"/>
    <w:rsid w:val="006F5EF8"/>
    <w:rsid w:val="006F6133"/>
    <w:rsid w:val="006F7781"/>
    <w:rsid w:val="007010D0"/>
    <w:rsid w:val="007022CB"/>
    <w:rsid w:val="00703EC3"/>
    <w:rsid w:val="0070467E"/>
    <w:rsid w:val="00705484"/>
    <w:rsid w:val="00711896"/>
    <w:rsid w:val="00711EED"/>
    <w:rsid w:val="00712765"/>
    <w:rsid w:val="00712AA7"/>
    <w:rsid w:val="00712CA7"/>
    <w:rsid w:val="007142EA"/>
    <w:rsid w:val="007214BC"/>
    <w:rsid w:val="00721C27"/>
    <w:rsid w:val="00721F8E"/>
    <w:rsid w:val="00723484"/>
    <w:rsid w:val="00723A4A"/>
    <w:rsid w:val="00727498"/>
    <w:rsid w:val="00730023"/>
    <w:rsid w:val="00732943"/>
    <w:rsid w:val="00732E3A"/>
    <w:rsid w:val="0074035F"/>
    <w:rsid w:val="007414E2"/>
    <w:rsid w:val="007452AD"/>
    <w:rsid w:val="00745833"/>
    <w:rsid w:val="00747A7C"/>
    <w:rsid w:val="00747CCA"/>
    <w:rsid w:val="00754AAC"/>
    <w:rsid w:val="00754DEF"/>
    <w:rsid w:val="00764021"/>
    <w:rsid w:val="00766668"/>
    <w:rsid w:val="0076774E"/>
    <w:rsid w:val="00770741"/>
    <w:rsid w:val="00772474"/>
    <w:rsid w:val="00776D71"/>
    <w:rsid w:val="00780BF4"/>
    <w:rsid w:val="00783811"/>
    <w:rsid w:val="00784CFA"/>
    <w:rsid w:val="0078625B"/>
    <w:rsid w:val="00796001"/>
    <w:rsid w:val="007B29D1"/>
    <w:rsid w:val="007B3400"/>
    <w:rsid w:val="007C0E25"/>
    <w:rsid w:val="007C10A8"/>
    <w:rsid w:val="007C4AB5"/>
    <w:rsid w:val="007C5DD3"/>
    <w:rsid w:val="007C6271"/>
    <w:rsid w:val="007D23AA"/>
    <w:rsid w:val="007D4D29"/>
    <w:rsid w:val="007F1632"/>
    <w:rsid w:val="007F2A78"/>
    <w:rsid w:val="007F3120"/>
    <w:rsid w:val="007F48A7"/>
    <w:rsid w:val="00800428"/>
    <w:rsid w:val="00803FC2"/>
    <w:rsid w:val="0080650D"/>
    <w:rsid w:val="008065F4"/>
    <w:rsid w:val="008100AB"/>
    <w:rsid w:val="0081514B"/>
    <w:rsid w:val="00817940"/>
    <w:rsid w:val="00820A5B"/>
    <w:rsid w:val="00822772"/>
    <w:rsid w:val="00825A7D"/>
    <w:rsid w:val="0083150E"/>
    <w:rsid w:val="00833335"/>
    <w:rsid w:val="00833BF4"/>
    <w:rsid w:val="00834246"/>
    <w:rsid w:val="00834A03"/>
    <w:rsid w:val="008403B0"/>
    <w:rsid w:val="00842DBF"/>
    <w:rsid w:val="00847BB1"/>
    <w:rsid w:val="008501B2"/>
    <w:rsid w:val="00850E9A"/>
    <w:rsid w:val="00852646"/>
    <w:rsid w:val="0085423C"/>
    <w:rsid w:val="00855727"/>
    <w:rsid w:val="00855A19"/>
    <w:rsid w:val="00857618"/>
    <w:rsid w:val="008607A1"/>
    <w:rsid w:val="0086220B"/>
    <w:rsid w:val="0086344B"/>
    <w:rsid w:val="00863E50"/>
    <w:rsid w:val="00864C37"/>
    <w:rsid w:val="00865052"/>
    <w:rsid w:val="008654F7"/>
    <w:rsid w:val="0087735A"/>
    <w:rsid w:val="008804A7"/>
    <w:rsid w:val="00880B82"/>
    <w:rsid w:val="00881CA5"/>
    <w:rsid w:val="00882249"/>
    <w:rsid w:val="0088287C"/>
    <w:rsid w:val="00882E20"/>
    <w:rsid w:val="00892DFE"/>
    <w:rsid w:val="0089546C"/>
    <w:rsid w:val="00895604"/>
    <w:rsid w:val="00895D46"/>
    <w:rsid w:val="00896BC2"/>
    <w:rsid w:val="008A13E8"/>
    <w:rsid w:val="008B0C00"/>
    <w:rsid w:val="008B1BF3"/>
    <w:rsid w:val="008B4EAD"/>
    <w:rsid w:val="008B6D45"/>
    <w:rsid w:val="008B78D5"/>
    <w:rsid w:val="008C0C34"/>
    <w:rsid w:val="008C4333"/>
    <w:rsid w:val="008C5455"/>
    <w:rsid w:val="008C57CD"/>
    <w:rsid w:val="008C7A94"/>
    <w:rsid w:val="008D0998"/>
    <w:rsid w:val="008D48D9"/>
    <w:rsid w:val="008D5C73"/>
    <w:rsid w:val="008D6BBC"/>
    <w:rsid w:val="008E02D6"/>
    <w:rsid w:val="008E0924"/>
    <w:rsid w:val="008F3381"/>
    <w:rsid w:val="008F364C"/>
    <w:rsid w:val="008F44AB"/>
    <w:rsid w:val="008F4ECA"/>
    <w:rsid w:val="008F7D99"/>
    <w:rsid w:val="00903509"/>
    <w:rsid w:val="009040F0"/>
    <w:rsid w:val="00904D6E"/>
    <w:rsid w:val="00906CAA"/>
    <w:rsid w:val="0090728B"/>
    <w:rsid w:val="0090738C"/>
    <w:rsid w:val="00907B4A"/>
    <w:rsid w:val="00907C78"/>
    <w:rsid w:val="00910E10"/>
    <w:rsid w:val="00914505"/>
    <w:rsid w:val="009161CA"/>
    <w:rsid w:val="0092101A"/>
    <w:rsid w:val="00922650"/>
    <w:rsid w:val="009240E3"/>
    <w:rsid w:val="0092482D"/>
    <w:rsid w:val="00924C87"/>
    <w:rsid w:val="00924E7D"/>
    <w:rsid w:val="009268D4"/>
    <w:rsid w:val="0092723F"/>
    <w:rsid w:val="009275A6"/>
    <w:rsid w:val="00927FA9"/>
    <w:rsid w:val="009335D8"/>
    <w:rsid w:val="00933B06"/>
    <w:rsid w:val="00936B21"/>
    <w:rsid w:val="00937621"/>
    <w:rsid w:val="00941BC7"/>
    <w:rsid w:val="009429A2"/>
    <w:rsid w:val="00942BB6"/>
    <w:rsid w:val="00943012"/>
    <w:rsid w:val="00944EA3"/>
    <w:rsid w:val="00946456"/>
    <w:rsid w:val="0094687B"/>
    <w:rsid w:val="00947209"/>
    <w:rsid w:val="00947E71"/>
    <w:rsid w:val="009501C1"/>
    <w:rsid w:val="00950FDF"/>
    <w:rsid w:val="0095388C"/>
    <w:rsid w:val="009545C7"/>
    <w:rsid w:val="009556F3"/>
    <w:rsid w:val="0096093B"/>
    <w:rsid w:val="00961009"/>
    <w:rsid w:val="00962504"/>
    <w:rsid w:val="0096419A"/>
    <w:rsid w:val="0096429B"/>
    <w:rsid w:val="00966657"/>
    <w:rsid w:val="0097413B"/>
    <w:rsid w:val="00974FF2"/>
    <w:rsid w:val="00975D83"/>
    <w:rsid w:val="009809D6"/>
    <w:rsid w:val="009818D3"/>
    <w:rsid w:val="00982A8B"/>
    <w:rsid w:val="00982EAE"/>
    <w:rsid w:val="0098405D"/>
    <w:rsid w:val="0098478B"/>
    <w:rsid w:val="00984E10"/>
    <w:rsid w:val="00985532"/>
    <w:rsid w:val="0098620F"/>
    <w:rsid w:val="00987EE7"/>
    <w:rsid w:val="00997ADA"/>
    <w:rsid w:val="009A24E5"/>
    <w:rsid w:val="009A45DA"/>
    <w:rsid w:val="009A54E2"/>
    <w:rsid w:val="009A710C"/>
    <w:rsid w:val="009B05CB"/>
    <w:rsid w:val="009B2B8D"/>
    <w:rsid w:val="009B33E6"/>
    <w:rsid w:val="009B3782"/>
    <w:rsid w:val="009B45BA"/>
    <w:rsid w:val="009B7196"/>
    <w:rsid w:val="009B76A7"/>
    <w:rsid w:val="009B794E"/>
    <w:rsid w:val="009C0B8D"/>
    <w:rsid w:val="009C4F8D"/>
    <w:rsid w:val="009C51EA"/>
    <w:rsid w:val="009C5AC9"/>
    <w:rsid w:val="009C73E0"/>
    <w:rsid w:val="009C7533"/>
    <w:rsid w:val="009D065A"/>
    <w:rsid w:val="009D1CD0"/>
    <w:rsid w:val="009D2E46"/>
    <w:rsid w:val="009D5ADD"/>
    <w:rsid w:val="009D6950"/>
    <w:rsid w:val="009D7774"/>
    <w:rsid w:val="009E391F"/>
    <w:rsid w:val="009E3F49"/>
    <w:rsid w:val="009E4778"/>
    <w:rsid w:val="009E53EE"/>
    <w:rsid w:val="009E62B3"/>
    <w:rsid w:val="009F357B"/>
    <w:rsid w:val="009F400B"/>
    <w:rsid w:val="009F5782"/>
    <w:rsid w:val="009F759D"/>
    <w:rsid w:val="00A01106"/>
    <w:rsid w:val="00A013CF"/>
    <w:rsid w:val="00A025B0"/>
    <w:rsid w:val="00A04085"/>
    <w:rsid w:val="00A04EB1"/>
    <w:rsid w:val="00A06E7D"/>
    <w:rsid w:val="00A075AB"/>
    <w:rsid w:val="00A10FFA"/>
    <w:rsid w:val="00A11AC5"/>
    <w:rsid w:val="00A1294F"/>
    <w:rsid w:val="00A12E0E"/>
    <w:rsid w:val="00A1784B"/>
    <w:rsid w:val="00A21CFC"/>
    <w:rsid w:val="00A21F05"/>
    <w:rsid w:val="00A22DEF"/>
    <w:rsid w:val="00A258FF"/>
    <w:rsid w:val="00A26875"/>
    <w:rsid w:val="00A27056"/>
    <w:rsid w:val="00A30834"/>
    <w:rsid w:val="00A308C5"/>
    <w:rsid w:val="00A31983"/>
    <w:rsid w:val="00A31CF3"/>
    <w:rsid w:val="00A338E8"/>
    <w:rsid w:val="00A35B3F"/>
    <w:rsid w:val="00A35DC4"/>
    <w:rsid w:val="00A36B49"/>
    <w:rsid w:val="00A4125C"/>
    <w:rsid w:val="00A416DE"/>
    <w:rsid w:val="00A4207C"/>
    <w:rsid w:val="00A423BB"/>
    <w:rsid w:val="00A437A4"/>
    <w:rsid w:val="00A5051B"/>
    <w:rsid w:val="00A53417"/>
    <w:rsid w:val="00A54896"/>
    <w:rsid w:val="00A54D60"/>
    <w:rsid w:val="00A57AF5"/>
    <w:rsid w:val="00A63D97"/>
    <w:rsid w:val="00A64340"/>
    <w:rsid w:val="00A64AFF"/>
    <w:rsid w:val="00A653C4"/>
    <w:rsid w:val="00A67C93"/>
    <w:rsid w:val="00A71C2A"/>
    <w:rsid w:val="00A72953"/>
    <w:rsid w:val="00A73E5A"/>
    <w:rsid w:val="00A74343"/>
    <w:rsid w:val="00A74FDE"/>
    <w:rsid w:val="00A75CBA"/>
    <w:rsid w:val="00A77494"/>
    <w:rsid w:val="00A80447"/>
    <w:rsid w:val="00A90D89"/>
    <w:rsid w:val="00A9246A"/>
    <w:rsid w:val="00A92AED"/>
    <w:rsid w:val="00A940E4"/>
    <w:rsid w:val="00A94217"/>
    <w:rsid w:val="00A94DBE"/>
    <w:rsid w:val="00AA00EB"/>
    <w:rsid w:val="00AA3CB6"/>
    <w:rsid w:val="00AA56A0"/>
    <w:rsid w:val="00AA6256"/>
    <w:rsid w:val="00AB0F66"/>
    <w:rsid w:val="00AB1A32"/>
    <w:rsid w:val="00AB46C8"/>
    <w:rsid w:val="00AB5668"/>
    <w:rsid w:val="00AB70DD"/>
    <w:rsid w:val="00AB75E8"/>
    <w:rsid w:val="00AB7CAB"/>
    <w:rsid w:val="00AC090E"/>
    <w:rsid w:val="00AC1069"/>
    <w:rsid w:val="00AC16E1"/>
    <w:rsid w:val="00AC6FD2"/>
    <w:rsid w:val="00AC785B"/>
    <w:rsid w:val="00AD0588"/>
    <w:rsid w:val="00AD0B7B"/>
    <w:rsid w:val="00AD0F31"/>
    <w:rsid w:val="00AD25A2"/>
    <w:rsid w:val="00AD34D0"/>
    <w:rsid w:val="00AD3BBB"/>
    <w:rsid w:val="00AD4DAF"/>
    <w:rsid w:val="00AD4DB3"/>
    <w:rsid w:val="00AD662D"/>
    <w:rsid w:val="00AD7ACD"/>
    <w:rsid w:val="00AE0CBE"/>
    <w:rsid w:val="00AE44C2"/>
    <w:rsid w:val="00AE45CF"/>
    <w:rsid w:val="00AE647C"/>
    <w:rsid w:val="00AE64B5"/>
    <w:rsid w:val="00AE74F1"/>
    <w:rsid w:val="00AF21A0"/>
    <w:rsid w:val="00AF2B03"/>
    <w:rsid w:val="00AF4026"/>
    <w:rsid w:val="00AF6A36"/>
    <w:rsid w:val="00AF71C0"/>
    <w:rsid w:val="00AF74C7"/>
    <w:rsid w:val="00B00CA6"/>
    <w:rsid w:val="00B015F1"/>
    <w:rsid w:val="00B03B86"/>
    <w:rsid w:val="00B03B96"/>
    <w:rsid w:val="00B10A41"/>
    <w:rsid w:val="00B16876"/>
    <w:rsid w:val="00B22793"/>
    <w:rsid w:val="00B23C9E"/>
    <w:rsid w:val="00B240D7"/>
    <w:rsid w:val="00B25A41"/>
    <w:rsid w:val="00B30C6C"/>
    <w:rsid w:val="00B32C66"/>
    <w:rsid w:val="00B3461E"/>
    <w:rsid w:val="00B34654"/>
    <w:rsid w:val="00B3515E"/>
    <w:rsid w:val="00B37F6A"/>
    <w:rsid w:val="00B40910"/>
    <w:rsid w:val="00B40ED6"/>
    <w:rsid w:val="00B424AB"/>
    <w:rsid w:val="00B43262"/>
    <w:rsid w:val="00B44381"/>
    <w:rsid w:val="00B44B31"/>
    <w:rsid w:val="00B45ACC"/>
    <w:rsid w:val="00B45D5D"/>
    <w:rsid w:val="00B47150"/>
    <w:rsid w:val="00B47FD7"/>
    <w:rsid w:val="00B50FBE"/>
    <w:rsid w:val="00B51036"/>
    <w:rsid w:val="00B52853"/>
    <w:rsid w:val="00B55711"/>
    <w:rsid w:val="00B5611B"/>
    <w:rsid w:val="00B622E2"/>
    <w:rsid w:val="00B63306"/>
    <w:rsid w:val="00B634EF"/>
    <w:rsid w:val="00B65048"/>
    <w:rsid w:val="00B661E8"/>
    <w:rsid w:val="00B67F90"/>
    <w:rsid w:val="00B72346"/>
    <w:rsid w:val="00B75511"/>
    <w:rsid w:val="00B760B5"/>
    <w:rsid w:val="00B8139C"/>
    <w:rsid w:val="00B83492"/>
    <w:rsid w:val="00B879D9"/>
    <w:rsid w:val="00B92966"/>
    <w:rsid w:val="00B94C8E"/>
    <w:rsid w:val="00B956F0"/>
    <w:rsid w:val="00B9609A"/>
    <w:rsid w:val="00B9620E"/>
    <w:rsid w:val="00BA07BD"/>
    <w:rsid w:val="00BA0CEE"/>
    <w:rsid w:val="00BA28F5"/>
    <w:rsid w:val="00BA49BF"/>
    <w:rsid w:val="00BA71ED"/>
    <w:rsid w:val="00BA7B58"/>
    <w:rsid w:val="00BA7ECD"/>
    <w:rsid w:val="00BB0FCB"/>
    <w:rsid w:val="00BB263E"/>
    <w:rsid w:val="00BB2A7F"/>
    <w:rsid w:val="00BB4B55"/>
    <w:rsid w:val="00BB50FC"/>
    <w:rsid w:val="00BB52C6"/>
    <w:rsid w:val="00BB5C74"/>
    <w:rsid w:val="00BB79C1"/>
    <w:rsid w:val="00BC44B3"/>
    <w:rsid w:val="00BC744C"/>
    <w:rsid w:val="00BD1843"/>
    <w:rsid w:val="00BD1BDA"/>
    <w:rsid w:val="00BD2287"/>
    <w:rsid w:val="00BD289C"/>
    <w:rsid w:val="00BD2F3E"/>
    <w:rsid w:val="00BD31F3"/>
    <w:rsid w:val="00BD7A0B"/>
    <w:rsid w:val="00BE12FF"/>
    <w:rsid w:val="00BE4AA0"/>
    <w:rsid w:val="00BE518C"/>
    <w:rsid w:val="00BE618F"/>
    <w:rsid w:val="00BE7C82"/>
    <w:rsid w:val="00BE7C86"/>
    <w:rsid w:val="00BF4092"/>
    <w:rsid w:val="00BF449B"/>
    <w:rsid w:val="00BF62A9"/>
    <w:rsid w:val="00BF746B"/>
    <w:rsid w:val="00C040EA"/>
    <w:rsid w:val="00C045AC"/>
    <w:rsid w:val="00C05351"/>
    <w:rsid w:val="00C05D4B"/>
    <w:rsid w:val="00C05F5F"/>
    <w:rsid w:val="00C06F76"/>
    <w:rsid w:val="00C07BB6"/>
    <w:rsid w:val="00C10960"/>
    <w:rsid w:val="00C11E58"/>
    <w:rsid w:val="00C1509B"/>
    <w:rsid w:val="00C162F0"/>
    <w:rsid w:val="00C17526"/>
    <w:rsid w:val="00C247D2"/>
    <w:rsid w:val="00C24A8F"/>
    <w:rsid w:val="00C24D21"/>
    <w:rsid w:val="00C24E5B"/>
    <w:rsid w:val="00C24FB2"/>
    <w:rsid w:val="00C404E9"/>
    <w:rsid w:val="00C4060D"/>
    <w:rsid w:val="00C43978"/>
    <w:rsid w:val="00C46BB8"/>
    <w:rsid w:val="00C50E58"/>
    <w:rsid w:val="00C51CFC"/>
    <w:rsid w:val="00C55DA7"/>
    <w:rsid w:val="00C561D1"/>
    <w:rsid w:val="00C6190F"/>
    <w:rsid w:val="00C6324C"/>
    <w:rsid w:val="00C649F1"/>
    <w:rsid w:val="00C660F9"/>
    <w:rsid w:val="00C7049C"/>
    <w:rsid w:val="00C7175B"/>
    <w:rsid w:val="00C72095"/>
    <w:rsid w:val="00C72CCC"/>
    <w:rsid w:val="00C74027"/>
    <w:rsid w:val="00C74D75"/>
    <w:rsid w:val="00C77C7B"/>
    <w:rsid w:val="00C82814"/>
    <w:rsid w:val="00C839DD"/>
    <w:rsid w:val="00C87217"/>
    <w:rsid w:val="00C87E43"/>
    <w:rsid w:val="00C91DA2"/>
    <w:rsid w:val="00C93A57"/>
    <w:rsid w:val="00C941D1"/>
    <w:rsid w:val="00C963D8"/>
    <w:rsid w:val="00CA0255"/>
    <w:rsid w:val="00CA0942"/>
    <w:rsid w:val="00CA1A2D"/>
    <w:rsid w:val="00CA37AC"/>
    <w:rsid w:val="00CA517B"/>
    <w:rsid w:val="00CA5745"/>
    <w:rsid w:val="00CA5DCF"/>
    <w:rsid w:val="00CA6989"/>
    <w:rsid w:val="00CA78B4"/>
    <w:rsid w:val="00CB258C"/>
    <w:rsid w:val="00CB2CCB"/>
    <w:rsid w:val="00CB446C"/>
    <w:rsid w:val="00CB7A2E"/>
    <w:rsid w:val="00CC287D"/>
    <w:rsid w:val="00CC298B"/>
    <w:rsid w:val="00CC30E7"/>
    <w:rsid w:val="00CC3190"/>
    <w:rsid w:val="00CD0FCC"/>
    <w:rsid w:val="00CD38A3"/>
    <w:rsid w:val="00CD43DC"/>
    <w:rsid w:val="00CE09AC"/>
    <w:rsid w:val="00CE2414"/>
    <w:rsid w:val="00CE641C"/>
    <w:rsid w:val="00CE6DDD"/>
    <w:rsid w:val="00CE7BE4"/>
    <w:rsid w:val="00CF18BC"/>
    <w:rsid w:val="00D0007C"/>
    <w:rsid w:val="00D04280"/>
    <w:rsid w:val="00D06994"/>
    <w:rsid w:val="00D11E96"/>
    <w:rsid w:val="00D1357F"/>
    <w:rsid w:val="00D179CD"/>
    <w:rsid w:val="00D17D31"/>
    <w:rsid w:val="00D20C5C"/>
    <w:rsid w:val="00D23E2B"/>
    <w:rsid w:val="00D23E34"/>
    <w:rsid w:val="00D24DB3"/>
    <w:rsid w:val="00D30976"/>
    <w:rsid w:val="00D31784"/>
    <w:rsid w:val="00D3224B"/>
    <w:rsid w:val="00D33993"/>
    <w:rsid w:val="00D35D2C"/>
    <w:rsid w:val="00D36B80"/>
    <w:rsid w:val="00D372D0"/>
    <w:rsid w:val="00D372D5"/>
    <w:rsid w:val="00D403CC"/>
    <w:rsid w:val="00D4168C"/>
    <w:rsid w:val="00D50573"/>
    <w:rsid w:val="00D52BB3"/>
    <w:rsid w:val="00D545B5"/>
    <w:rsid w:val="00D55BE3"/>
    <w:rsid w:val="00D60E20"/>
    <w:rsid w:val="00D644F4"/>
    <w:rsid w:val="00D64546"/>
    <w:rsid w:val="00D65639"/>
    <w:rsid w:val="00D65710"/>
    <w:rsid w:val="00D72D99"/>
    <w:rsid w:val="00D748F7"/>
    <w:rsid w:val="00D80F61"/>
    <w:rsid w:val="00D81849"/>
    <w:rsid w:val="00D83C1E"/>
    <w:rsid w:val="00D85A9D"/>
    <w:rsid w:val="00D86D9B"/>
    <w:rsid w:val="00D87CCA"/>
    <w:rsid w:val="00D9059E"/>
    <w:rsid w:val="00D90909"/>
    <w:rsid w:val="00D91629"/>
    <w:rsid w:val="00D91A7A"/>
    <w:rsid w:val="00D92F13"/>
    <w:rsid w:val="00DA12FA"/>
    <w:rsid w:val="00DA35B4"/>
    <w:rsid w:val="00DA4B76"/>
    <w:rsid w:val="00DA65F9"/>
    <w:rsid w:val="00DA7C26"/>
    <w:rsid w:val="00DB19C0"/>
    <w:rsid w:val="00DB1EC5"/>
    <w:rsid w:val="00DB3C0D"/>
    <w:rsid w:val="00DB61E4"/>
    <w:rsid w:val="00DB623F"/>
    <w:rsid w:val="00DB6695"/>
    <w:rsid w:val="00DC1BA3"/>
    <w:rsid w:val="00DC2787"/>
    <w:rsid w:val="00DC48A6"/>
    <w:rsid w:val="00DC52F7"/>
    <w:rsid w:val="00DD27AA"/>
    <w:rsid w:val="00DD562A"/>
    <w:rsid w:val="00DE18F5"/>
    <w:rsid w:val="00DE4371"/>
    <w:rsid w:val="00DE5152"/>
    <w:rsid w:val="00DE70E8"/>
    <w:rsid w:val="00DE7219"/>
    <w:rsid w:val="00DE7FFD"/>
    <w:rsid w:val="00DF62EB"/>
    <w:rsid w:val="00DF685B"/>
    <w:rsid w:val="00DF7213"/>
    <w:rsid w:val="00DF7511"/>
    <w:rsid w:val="00E00A6D"/>
    <w:rsid w:val="00E02F52"/>
    <w:rsid w:val="00E04D00"/>
    <w:rsid w:val="00E0584E"/>
    <w:rsid w:val="00E07FD5"/>
    <w:rsid w:val="00E14CB6"/>
    <w:rsid w:val="00E1612F"/>
    <w:rsid w:val="00E169B3"/>
    <w:rsid w:val="00E176FB"/>
    <w:rsid w:val="00E20D0D"/>
    <w:rsid w:val="00E21144"/>
    <w:rsid w:val="00E27410"/>
    <w:rsid w:val="00E3228F"/>
    <w:rsid w:val="00E34CA4"/>
    <w:rsid w:val="00E34E07"/>
    <w:rsid w:val="00E354FF"/>
    <w:rsid w:val="00E36488"/>
    <w:rsid w:val="00E413A6"/>
    <w:rsid w:val="00E41CFA"/>
    <w:rsid w:val="00E42E71"/>
    <w:rsid w:val="00E42EE5"/>
    <w:rsid w:val="00E43655"/>
    <w:rsid w:val="00E436F7"/>
    <w:rsid w:val="00E45CB4"/>
    <w:rsid w:val="00E45D9D"/>
    <w:rsid w:val="00E5450E"/>
    <w:rsid w:val="00E56093"/>
    <w:rsid w:val="00E56AAC"/>
    <w:rsid w:val="00E62328"/>
    <w:rsid w:val="00E63016"/>
    <w:rsid w:val="00E66E21"/>
    <w:rsid w:val="00E71B5A"/>
    <w:rsid w:val="00E7519D"/>
    <w:rsid w:val="00E75774"/>
    <w:rsid w:val="00E81691"/>
    <w:rsid w:val="00E85201"/>
    <w:rsid w:val="00E85AB8"/>
    <w:rsid w:val="00E86131"/>
    <w:rsid w:val="00E87D50"/>
    <w:rsid w:val="00E91425"/>
    <w:rsid w:val="00E96847"/>
    <w:rsid w:val="00EA063A"/>
    <w:rsid w:val="00EA23D9"/>
    <w:rsid w:val="00EA2EA6"/>
    <w:rsid w:val="00EA325A"/>
    <w:rsid w:val="00EA340B"/>
    <w:rsid w:val="00EA6699"/>
    <w:rsid w:val="00EB2296"/>
    <w:rsid w:val="00EB75FF"/>
    <w:rsid w:val="00EB7898"/>
    <w:rsid w:val="00EC11D7"/>
    <w:rsid w:val="00EC1210"/>
    <w:rsid w:val="00EC1A7D"/>
    <w:rsid w:val="00EC268F"/>
    <w:rsid w:val="00EC42D4"/>
    <w:rsid w:val="00EC5C42"/>
    <w:rsid w:val="00EC7A19"/>
    <w:rsid w:val="00ED0E9C"/>
    <w:rsid w:val="00ED1A1D"/>
    <w:rsid w:val="00ED7DF2"/>
    <w:rsid w:val="00EE4BD6"/>
    <w:rsid w:val="00EE55BE"/>
    <w:rsid w:val="00EE5F1F"/>
    <w:rsid w:val="00EF09A5"/>
    <w:rsid w:val="00EF3427"/>
    <w:rsid w:val="00EF3BC0"/>
    <w:rsid w:val="00EF519C"/>
    <w:rsid w:val="00F0019A"/>
    <w:rsid w:val="00F00524"/>
    <w:rsid w:val="00F03D24"/>
    <w:rsid w:val="00F04463"/>
    <w:rsid w:val="00F11466"/>
    <w:rsid w:val="00F12946"/>
    <w:rsid w:val="00F13DE6"/>
    <w:rsid w:val="00F13F5A"/>
    <w:rsid w:val="00F156CB"/>
    <w:rsid w:val="00F16BE2"/>
    <w:rsid w:val="00F17A84"/>
    <w:rsid w:val="00F218E8"/>
    <w:rsid w:val="00F22C0C"/>
    <w:rsid w:val="00F23193"/>
    <w:rsid w:val="00F3287A"/>
    <w:rsid w:val="00F34423"/>
    <w:rsid w:val="00F34D6B"/>
    <w:rsid w:val="00F35EC7"/>
    <w:rsid w:val="00F37660"/>
    <w:rsid w:val="00F40B4D"/>
    <w:rsid w:val="00F442CA"/>
    <w:rsid w:val="00F45D1D"/>
    <w:rsid w:val="00F46698"/>
    <w:rsid w:val="00F46F3F"/>
    <w:rsid w:val="00F517EB"/>
    <w:rsid w:val="00F5443D"/>
    <w:rsid w:val="00F55309"/>
    <w:rsid w:val="00F56080"/>
    <w:rsid w:val="00F57BF1"/>
    <w:rsid w:val="00F650D4"/>
    <w:rsid w:val="00F652E4"/>
    <w:rsid w:val="00F66107"/>
    <w:rsid w:val="00F67BE3"/>
    <w:rsid w:val="00F67CBD"/>
    <w:rsid w:val="00F7142B"/>
    <w:rsid w:val="00F854E8"/>
    <w:rsid w:val="00F878E9"/>
    <w:rsid w:val="00F92E51"/>
    <w:rsid w:val="00F92F8D"/>
    <w:rsid w:val="00F94EDC"/>
    <w:rsid w:val="00F952DA"/>
    <w:rsid w:val="00F95F26"/>
    <w:rsid w:val="00FA0C60"/>
    <w:rsid w:val="00FA2044"/>
    <w:rsid w:val="00FA2A9A"/>
    <w:rsid w:val="00FA50C0"/>
    <w:rsid w:val="00FA51A9"/>
    <w:rsid w:val="00FA758D"/>
    <w:rsid w:val="00FA76BA"/>
    <w:rsid w:val="00FA77B7"/>
    <w:rsid w:val="00FB00D2"/>
    <w:rsid w:val="00FB112F"/>
    <w:rsid w:val="00FB113B"/>
    <w:rsid w:val="00FB2058"/>
    <w:rsid w:val="00FB20ED"/>
    <w:rsid w:val="00FB4EE7"/>
    <w:rsid w:val="00FB6F30"/>
    <w:rsid w:val="00FB79FD"/>
    <w:rsid w:val="00FC14CC"/>
    <w:rsid w:val="00FC60AF"/>
    <w:rsid w:val="00FC7610"/>
    <w:rsid w:val="00FC7E8D"/>
    <w:rsid w:val="00FD11E3"/>
    <w:rsid w:val="00FD253E"/>
    <w:rsid w:val="00FD3A40"/>
    <w:rsid w:val="00FD52BD"/>
    <w:rsid w:val="00FE2F23"/>
    <w:rsid w:val="00FE396A"/>
    <w:rsid w:val="00FE69EF"/>
    <w:rsid w:val="00FF24B3"/>
    <w:rsid w:val="00FF2A0D"/>
    <w:rsid w:val="00FF4AE4"/>
    <w:rsid w:val="00FF7BB4"/>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メイリオ" w:hAnsi="Arial Unicode MS" w:cstheme="minorBidi"/>
        <w:kern w:val="2"/>
        <w:sz w:val="22"/>
        <w:lang w:val="en-US" w:eastAsia="ja-JP"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メイリオ" w:hAnsi="Arial Unicode MS" w:cstheme="minorBidi"/>
        <w:kern w:val="2"/>
        <w:sz w:val="22"/>
        <w:lang w:val="en-US" w:eastAsia="ja-JP"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Takahashi</dc:creator>
  <cp:lastModifiedBy>Koji Takahashi</cp:lastModifiedBy>
  <cp:revision>2</cp:revision>
  <dcterms:created xsi:type="dcterms:W3CDTF">2014-06-05T15:18:00Z</dcterms:created>
  <dcterms:modified xsi:type="dcterms:W3CDTF">2014-06-05T15:18:00Z</dcterms:modified>
</cp:coreProperties>
</file>