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0858" w14:textId="59950D0F" w:rsidR="006E742C" w:rsidRDefault="00306EEB" w:rsidP="006E742C">
      <w:pPr>
        <w:pStyle w:val="01ProceedingTitle"/>
        <w:rPr>
          <w:rFonts w:ascii="Helvetica" w:hAnsi="Helvetica" w:hint="eastAsia"/>
        </w:rPr>
      </w:pPr>
      <w:bookmarkStart w:id="0" w:name="PutConferenceHere"/>
      <w:r>
        <w:rPr>
          <w:rFonts w:eastAsiaTheme="minorEastAsia" w:hint="eastAsia"/>
          <w:lang w:eastAsia="ja-JP"/>
        </w:rPr>
        <w:t>A</w:t>
      </w:r>
      <w:r w:rsidR="006E742C">
        <w:rPr>
          <w:rFonts w:eastAsiaTheme="minorEastAsia" w:hint="eastAsia"/>
          <w:lang w:eastAsia="ja-JP"/>
        </w:rPr>
        <w:t>bstracts</w:t>
      </w:r>
      <w:r w:rsidR="006E742C">
        <w:t xml:space="preserve"> of</w:t>
      </w:r>
      <w:r w:rsidR="006E742C">
        <w:rPr>
          <w:rFonts w:eastAsia="ＭＳ 明朝" w:hint="eastAsia"/>
          <w:lang w:eastAsia="ja-JP"/>
        </w:rPr>
        <w:t xml:space="preserve"> IWEC20</w:t>
      </w:r>
      <w:r>
        <w:rPr>
          <w:rFonts w:eastAsia="ＭＳ 明朝" w:hint="eastAsia"/>
          <w:lang w:eastAsia="ja-JP"/>
        </w:rPr>
        <w:t>25</w:t>
      </w:r>
      <w:r w:rsidR="006E742C">
        <w:br/>
      </w:r>
      <w:r w:rsidR="006E742C">
        <w:rPr>
          <w:rFonts w:eastAsia="ＭＳ 明朝" w:hint="eastAsia"/>
          <w:lang w:eastAsia="ja-JP"/>
        </w:rPr>
        <w:t xml:space="preserve">The </w:t>
      </w:r>
      <w:r w:rsidR="00D2780F">
        <w:rPr>
          <w:rFonts w:eastAsia="ＭＳ 明朝" w:hint="eastAsia"/>
          <w:lang w:eastAsia="ja-JP"/>
        </w:rPr>
        <w:t>11</w:t>
      </w:r>
      <w:r w:rsidR="006E742C">
        <w:rPr>
          <w:rFonts w:eastAsia="ＭＳ 明朝" w:hint="eastAsia"/>
          <w:lang w:eastAsia="ja-JP"/>
        </w:rPr>
        <w:t>th</w:t>
      </w:r>
      <w:r w:rsidR="006E742C">
        <w:rPr>
          <w:rFonts w:hint="eastAsia"/>
          <w:lang w:eastAsia="zh-CN"/>
        </w:rPr>
        <w:t xml:space="preserve"> </w:t>
      </w:r>
      <w:r w:rsidR="006E742C">
        <w:rPr>
          <w:rFonts w:eastAsia="ＭＳ 明朝" w:hint="eastAsia"/>
          <w:lang w:eastAsia="ja-JP"/>
        </w:rPr>
        <w:t>International Workshop o</w:t>
      </w:r>
      <w:r w:rsidR="00074E70">
        <w:rPr>
          <w:rFonts w:eastAsia="ＭＳ 明朝" w:hint="eastAsia"/>
          <w:lang w:eastAsia="ja-JP"/>
        </w:rPr>
        <w:t>n</w:t>
      </w:r>
      <w:r w:rsidR="006E742C">
        <w:rPr>
          <w:rFonts w:eastAsia="ＭＳ 明朝" w:hint="eastAsia"/>
          <w:lang w:eastAsia="ja-JP"/>
        </w:rPr>
        <w:t xml:space="preserve"> Energy Conversion</w:t>
      </w:r>
      <w:r w:rsidR="006E742C">
        <w:br/>
      </w:r>
      <w:r>
        <w:rPr>
          <w:rFonts w:eastAsia="ＭＳ 明朝" w:hint="eastAsia"/>
          <w:lang w:eastAsia="ja-JP"/>
        </w:rPr>
        <w:t>September</w:t>
      </w:r>
      <w:r w:rsidR="006E742C">
        <w:t xml:space="preserve"> </w:t>
      </w:r>
      <w:r>
        <w:rPr>
          <w:rFonts w:eastAsiaTheme="minorEastAsia" w:hint="eastAsia"/>
          <w:lang w:eastAsia="ja-JP"/>
        </w:rPr>
        <w:t>14</w:t>
      </w:r>
      <w:r w:rsidR="00074E70">
        <w:sym w:font="Symbol" w:char="F02D"/>
      </w:r>
      <w:r>
        <w:rPr>
          <w:rFonts w:eastAsiaTheme="minorEastAsia" w:hint="eastAsia"/>
          <w:lang w:eastAsia="ja-JP"/>
        </w:rPr>
        <w:t>1</w:t>
      </w:r>
      <w:r w:rsidR="006E742C">
        <w:rPr>
          <w:rFonts w:eastAsiaTheme="minorEastAsia" w:hint="eastAsia"/>
          <w:lang w:eastAsia="ja-JP"/>
        </w:rPr>
        <w:t>6</w:t>
      </w:r>
      <w:r w:rsidR="006E742C">
        <w:t>, 20</w:t>
      </w:r>
      <w:r>
        <w:rPr>
          <w:rFonts w:eastAsiaTheme="minorEastAsia" w:hint="eastAsia"/>
          <w:lang w:eastAsia="ja-JP"/>
        </w:rPr>
        <w:t>25</w:t>
      </w:r>
      <w:r w:rsidR="006E742C">
        <w:t xml:space="preserve">, </w:t>
      </w:r>
      <w:r>
        <w:rPr>
          <w:rFonts w:eastAsia="ＭＳ 明朝" w:hint="eastAsia"/>
          <w:lang w:eastAsia="ja-JP"/>
        </w:rPr>
        <w:t>Isparta</w:t>
      </w:r>
      <w:r w:rsidR="006E742C">
        <w:t>,</w:t>
      </w:r>
      <w:r w:rsidR="006E742C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Turkey</w:t>
      </w:r>
    </w:p>
    <w:bookmarkEnd w:id="0"/>
    <w:p w14:paraId="006BD15E" w14:textId="77777777" w:rsidR="006E742C" w:rsidRPr="006E742C" w:rsidRDefault="006E742C" w:rsidP="006D49E7">
      <w:pPr>
        <w:jc w:val="center"/>
        <w:rPr>
          <w:rFonts w:ascii="Times New Roman" w:eastAsia="ＭＳ 明朝" w:hAnsi="Times New Roman"/>
          <w:b/>
        </w:rPr>
      </w:pPr>
    </w:p>
    <w:p w14:paraId="434BBBDF" w14:textId="77777777" w:rsidR="006D49E7" w:rsidRPr="006E742C" w:rsidRDefault="004E32B2" w:rsidP="006D49E7">
      <w:pPr>
        <w:jc w:val="center"/>
        <w:rPr>
          <w:rFonts w:ascii="Helvetica" w:eastAsia="ＭＳ 明朝" w:hAnsi="Helvetica"/>
          <w:b/>
        </w:rPr>
      </w:pPr>
      <w:r w:rsidRPr="006E742C">
        <w:rPr>
          <w:rFonts w:ascii="Helvetica" w:eastAsia="ＭＳ 明朝" w:hAnsi="Helvetica"/>
          <w:b/>
        </w:rPr>
        <w:t>Type the Title of your Paper Here</w:t>
      </w:r>
      <w:r w:rsidR="00045399" w:rsidRPr="006E742C">
        <w:rPr>
          <w:rFonts w:ascii="Helvetica" w:eastAsia="ＭＳ 明朝" w:hAnsi="Helvetica"/>
          <w:b/>
        </w:rPr>
        <w:t xml:space="preserve"> in 12 pt</w:t>
      </w:r>
      <w:r w:rsidR="00313DC5" w:rsidRPr="006E742C">
        <w:rPr>
          <w:rFonts w:ascii="Helvetica" w:eastAsia="ＭＳ 明朝" w:hAnsi="Helvetica"/>
          <w:b/>
        </w:rPr>
        <w:t xml:space="preserve"> (Initial Capital)</w:t>
      </w:r>
    </w:p>
    <w:p w14:paraId="4B7320BF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1ABC1050" w14:textId="77777777" w:rsidR="006E742C" w:rsidRPr="006E742C" w:rsidRDefault="00F42B87" w:rsidP="006E742C">
      <w:pPr>
        <w:pStyle w:val="04Author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 w:rsidR="006E742C">
        <w:rPr>
          <w:rFonts w:eastAsiaTheme="minorEastAsia" w:hint="eastAsia"/>
          <w:lang w:eastAsia="ja-JP"/>
        </w:rPr>
        <w:t xml:space="preserve">. </w:t>
      </w:r>
      <w:r>
        <w:rPr>
          <w:rFonts w:eastAsiaTheme="minorEastAsia" w:hint="eastAsia"/>
          <w:lang w:eastAsia="ja-JP"/>
        </w:rPr>
        <w:t>Li</w:t>
      </w:r>
      <w:r w:rsidR="006E742C" w:rsidRPr="00DD2C76">
        <w:rPr>
          <w:rFonts w:hint="eastAsia"/>
        </w:rPr>
        <w:t>,</w:t>
      </w:r>
      <w:r w:rsidR="006E742C">
        <w:rPr>
          <w:rFonts w:hint="eastAsia"/>
        </w:rPr>
        <w:t>*</w:t>
      </w:r>
      <w:r w:rsidR="006E742C" w:rsidRPr="00DD2C76">
        <w:rPr>
          <w:rFonts w:hint="eastAsia"/>
        </w:rPr>
        <w:t xml:space="preserve"> </w:t>
      </w:r>
      <w:r w:rsidR="006E742C">
        <w:rPr>
          <w:rFonts w:hint="eastAsia"/>
        </w:rPr>
        <w:t>and</w:t>
      </w:r>
      <w:r w:rsidR="006E742C" w:rsidRPr="00DD2C76">
        <w:rPr>
          <w:rFonts w:hint="eastAsia"/>
        </w:rPr>
        <w:t xml:space="preserve"> </w:t>
      </w:r>
      <w:r>
        <w:rPr>
          <w:rFonts w:eastAsiaTheme="minorEastAsia" w:hint="eastAsia"/>
          <w:lang w:eastAsia="ja-JP"/>
        </w:rPr>
        <w:t>A</w:t>
      </w:r>
      <w:r w:rsidR="006E742C">
        <w:rPr>
          <w:rFonts w:eastAsiaTheme="minorEastAsia" w:hint="eastAsia"/>
          <w:lang w:eastAsia="ja-JP"/>
        </w:rPr>
        <w:t xml:space="preserve">. </w:t>
      </w:r>
      <w:r>
        <w:rPr>
          <w:rFonts w:eastAsiaTheme="minorEastAsia" w:hint="eastAsia"/>
          <w:lang w:eastAsia="ja-JP"/>
        </w:rPr>
        <w:t>Wang</w:t>
      </w:r>
    </w:p>
    <w:p w14:paraId="3BCA8722" w14:textId="77777777" w:rsidR="006E742C" w:rsidRPr="006E742C" w:rsidRDefault="006E742C" w:rsidP="006E742C">
      <w:pPr>
        <w:pStyle w:val="05Affiliation"/>
        <w:rPr>
          <w:rFonts w:eastAsiaTheme="minorEastAsia"/>
          <w:lang w:eastAsia="ja-JP"/>
        </w:rPr>
      </w:pPr>
      <w:r w:rsidRPr="006D5553">
        <w:t xml:space="preserve">Department of Mechanical Engineering, </w:t>
      </w:r>
      <w:r>
        <w:rPr>
          <w:rFonts w:eastAsiaTheme="minorEastAsia" w:hint="eastAsia"/>
          <w:lang w:eastAsia="ja-JP"/>
        </w:rPr>
        <w:t>China</w:t>
      </w:r>
      <w:r w:rsidRPr="006D5553">
        <w:t xml:space="preserve"> University, </w:t>
      </w:r>
      <w:r>
        <w:rPr>
          <w:rFonts w:eastAsiaTheme="minorEastAsia"/>
          <w:lang w:eastAsia="ja-JP"/>
        </w:rPr>
        <w:t>Beijing</w:t>
      </w:r>
      <w:r w:rsidRPr="006D5553">
        <w:t xml:space="preserve">, </w:t>
      </w:r>
      <w:r>
        <w:rPr>
          <w:rFonts w:eastAsiaTheme="minorEastAsia" w:hint="eastAsia"/>
          <w:lang w:eastAsia="ja-JP"/>
        </w:rPr>
        <w:t>China</w:t>
      </w:r>
    </w:p>
    <w:p w14:paraId="63AEF46C" w14:textId="77777777" w:rsidR="006E742C" w:rsidRPr="006E742C" w:rsidRDefault="006E742C" w:rsidP="006E742C">
      <w:pPr>
        <w:pStyle w:val="05Affiliation"/>
        <w:rPr>
          <w:rFonts w:eastAsiaTheme="minorEastAsia"/>
          <w:lang w:eastAsia="ja-JP"/>
        </w:rPr>
      </w:pPr>
      <w:r w:rsidRPr="006D5553">
        <w:t xml:space="preserve">*corresponding author, E-mail: </w:t>
      </w:r>
      <w:r>
        <w:rPr>
          <w:rFonts w:eastAsiaTheme="minorEastAsia" w:hint="eastAsia"/>
          <w:lang w:eastAsia="ja-JP"/>
        </w:rPr>
        <w:t>******</w:t>
      </w:r>
      <w:r w:rsidRPr="006D5553">
        <w:t>@</w:t>
      </w:r>
      <w:r>
        <w:rPr>
          <w:rFonts w:eastAsiaTheme="minorEastAsia" w:hint="eastAsia"/>
          <w:lang w:eastAsia="ja-JP"/>
        </w:rPr>
        <w:t>beijing</w:t>
      </w:r>
      <w:r w:rsidRPr="006D5553">
        <w:t>.ac.</w:t>
      </w:r>
      <w:r>
        <w:rPr>
          <w:rFonts w:eastAsiaTheme="minorEastAsia" w:hint="eastAsia"/>
          <w:lang w:eastAsia="ja-JP"/>
        </w:rPr>
        <w:t>cn</w:t>
      </w:r>
    </w:p>
    <w:p w14:paraId="49E3C19A" w14:textId="77777777" w:rsidR="006E742C" w:rsidRPr="006B46DB" w:rsidRDefault="006E742C" w:rsidP="006E742C">
      <w:pPr>
        <w:pStyle w:val="00Space"/>
      </w:pPr>
    </w:p>
    <w:p w14:paraId="41872024" w14:textId="77777777" w:rsidR="006E742C" w:rsidRPr="00734469" w:rsidRDefault="00F42B87" w:rsidP="006E742C">
      <w:pPr>
        <w:pStyle w:val="04Author"/>
      </w:pPr>
      <w:bookmarkStart w:id="1" w:name="PutAuthorsHere"/>
      <w:r>
        <w:rPr>
          <w:rFonts w:eastAsiaTheme="minorEastAsia" w:hint="eastAsia"/>
          <w:lang w:eastAsia="ja-JP"/>
        </w:rPr>
        <w:t>T</w:t>
      </w:r>
      <w:r w:rsidR="006E742C">
        <w:rPr>
          <w:rFonts w:hint="eastAsia"/>
        </w:rPr>
        <w:t>. Yamada</w:t>
      </w:r>
    </w:p>
    <w:p w14:paraId="77E8CDD5" w14:textId="77777777" w:rsidR="006E742C" w:rsidRPr="006D5553" w:rsidRDefault="006E742C" w:rsidP="006E742C">
      <w:pPr>
        <w:pStyle w:val="05Affiliation"/>
      </w:pPr>
      <w:r w:rsidRPr="006D5553">
        <w:t xml:space="preserve">Department of Mechanical Engineering, </w:t>
      </w:r>
      <w:smartTag w:uri="urn:schemas-microsoft-com:office:smarttags" w:element="PlaceName">
        <w:r w:rsidRPr="006D5553">
          <w:t>Japan</w:t>
        </w:r>
      </w:smartTag>
      <w:r w:rsidRPr="006D5553">
        <w:t xml:space="preserve"> </w:t>
      </w:r>
      <w:smartTag w:uri="urn:schemas-microsoft-com:office:smarttags" w:element="PlaceType">
        <w:r w:rsidRPr="006D5553">
          <w:t>University</w:t>
        </w:r>
      </w:smartTag>
      <w:r w:rsidRPr="006D5553">
        <w:t xml:space="preserve">, </w:t>
      </w:r>
      <w:smartTag w:uri="urn:schemas-microsoft-com:office:smarttags" w:element="place">
        <w:smartTag w:uri="urn:schemas-microsoft-com:office:smarttags" w:element="City">
          <w:r w:rsidRPr="006D5553">
            <w:t>Tokyo</w:t>
          </w:r>
        </w:smartTag>
        <w:r w:rsidRPr="006D5553">
          <w:t xml:space="preserve">, </w:t>
        </w:r>
        <w:smartTag w:uri="urn:schemas-microsoft-com:office:smarttags" w:element="country-region">
          <w:r w:rsidRPr="006D5553">
            <w:t>Japan</w:t>
          </w:r>
        </w:smartTag>
      </w:smartTag>
    </w:p>
    <w:p w14:paraId="392D4C88" w14:textId="77777777" w:rsidR="006E742C" w:rsidRDefault="006E742C" w:rsidP="006E742C">
      <w:pPr>
        <w:pStyle w:val="00Space"/>
      </w:pPr>
    </w:p>
    <w:p w14:paraId="19DDC378" w14:textId="77777777" w:rsidR="006E742C" w:rsidRPr="00C91E05" w:rsidRDefault="006E742C" w:rsidP="006E742C">
      <w:pPr>
        <w:pStyle w:val="00Space"/>
        <w:rPr>
          <w:rFonts w:eastAsia="Malgun Gothic"/>
        </w:rPr>
      </w:pPr>
    </w:p>
    <w:bookmarkEnd w:id="1"/>
    <w:p w14:paraId="6BA07FB3" w14:textId="6C98A6F4" w:rsidR="006D49E7" w:rsidRPr="00B6157C" w:rsidRDefault="006D49E7" w:rsidP="00306EEB">
      <w:pPr>
        <w:pStyle w:val="06Top-LevelHeading"/>
        <w:tabs>
          <w:tab w:val="center" w:pos="4819"/>
        </w:tabs>
        <w:jc w:val="center"/>
        <w:rPr>
          <w:rFonts w:ascii="Times New Roman" w:hAnsi="Times New Roman"/>
          <w:sz w:val="20"/>
        </w:rPr>
      </w:pPr>
      <w:r w:rsidRPr="00D44798">
        <w:rPr>
          <w:rFonts w:hint="eastAsia"/>
          <w:sz w:val="24"/>
        </w:rPr>
        <w:t>ABSTRACT</w:t>
      </w:r>
    </w:p>
    <w:p w14:paraId="1DE5F261" w14:textId="7A1E6EB7" w:rsidR="006E742C" w:rsidRPr="00306EEB" w:rsidRDefault="006E742C" w:rsidP="00306EEB">
      <w:pPr>
        <w:ind w:firstLineChars="213" w:firstLine="426"/>
        <w:rPr>
          <w:rFonts w:eastAsiaTheme="minorEastAsia" w:hint="eastAsia"/>
        </w:rPr>
      </w:pPr>
      <w:r>
        <w:rPr>
          <w:rFonts w:ascii="Times New Roman" w:eastAsia="ＭＳ 明朝" w:hAnsi="Times New Roman" w:hint="eastAsia"/>
          <w:sz w:val="20"/>
        </w:rPr>
        <w:t>T</w:t>
      </w:r>
      <w:r w:rsidRPr="006E742C">
        <w:rPr>
          <w:rFonts w:ascii="Times New Roman" w:eastAsia="ＭＳ 明朝" w:hAnsi="Times New Roman"/>
          <w:sz w:val="20"/>
        </w:rPr>
        <w:t xml:space="preserve">his article describes the preparation procedure of the </w:t>
      </w:r>
      <w:r w:rsidR="00306EEB">
        <w:rPr>
          <w:rFonts w:ascii="Times New Roman" w:eastAsia="ＭＳ 明朝" w:hAnsi="Times New Roman" w:hint="eastAsia"/>
          <w:sz w:val="20"/>
        </w:rPr>
        <w:t xml:space="preserve">abstract </w:t>
      </w:r>
      <w:r w:rsidRPr="006E742C">
        <w:rPr>
          <w:rFonts w:ascii="Times New Roman" w:eastAsia="ＭＳ 明朝" w:hAnsi="Times New Roman"/>
          <w:sz w:val="20"/>
        </w:rPr>
        <w:t>of the paper that was invi</w:t>
      </w:r>
      <w:r>
        <w:rPr>
          <w:rFonts w:ascii="Times New Roman" w:eastAsia="ＭＳ 明朝" w:hAnsi="Times New Roman"/>
          <w:sz w:val="20"/>
        </w:rPr>
        <w:t>ted and/or accepted for IWEC20</w:t>
      </w:r>
      <w:r w:rsidR="00306EEB">
        <w:rPr>
          <w:rFonts w:ascii="Times New Roman" w:eastAsia="ＭＳ 明朝" w:hAnsi="Times New Roman" w:hint="eastAsia"/>
          <w:sz w:val="20"/>
        </w:rPr>
        <w:t>25</w:t>
      </w:r>
      <w:r w:rsidRPr="006E742C">
        <w:rPr>
          <w:rFonts w:ascii="Times New Roman" w:eastAsia="ＭＳ 明朝" w:hAnsi="Times New Roman"/>
          <w:sz w:val="20"/>
        </w:rPr>
        <w:t>. When authors submit their work to IWEC20</w:t>
      </w:r>
      <w:r w:rsidR="00306EEB">
        <w:rPr>
          <w:rFonts w:ascii="Times New Roman" w:eastAsia="ＭＳ 明朝" w:hAnsi="Times New Roman" w:hint="eastAsia"/>
          <w:sz w:val="20"/>
        </w:rPr>
        <w:t>25</w:t>
      </w:r>
      <w:r w:rsidRPr="006E742C">
        <w:rPr>
          <w:rFonts w:ascii="Times New Roman" w:eastAsia="ＭＳ 明朝" w:hAnsi="Times New Roman"/>
          <w:sz w:val="20"/>
        </w:rPr>
        <w:t xml:space="preserve">, they should strictly follow these instructions </w:t>
      </w:r>
      <w:r w:rsidR="003D109C" w:rsidRPr="006E742C">
        <w:rPr>
          <w:rFonts w:ascii="Times New Roman" w:eastAsia="ＭＳ 明朝" w:hAnsi="Times New Roman"/>
          <w:sz w:val="20"/>
        </w:rPr>
        <w:t>to</w:t>
      </w:r>
      <w:r w:rsidRPr="006E742C">
        <w:rPr>
          <w:rFonts w:ascii="Times New Roman" w:eastAsia="ＭＳ 明朝" w:hAnsi="Times New Roman"/>
          <w:sz w:val="20"/>
        </w:rPr>
        <w:t xml:space="preserve"> maintain high standards </w:t>
      </w:r>
      <w:r w:rsidR="00306EEB">
        <w:rPr>
          <w:rFonts w:ascii="Times New Roman" w:eastAsia="ＭＳ 明朝" w:hAnsi="Times New Roman"/>
          <w:sz w:val="20"/>
        </w:rPr>
        <w:t>fo</w:t>
      </w:r>
      <w:r w:rsidR="00306EEB">
        <w:rPr>
          <w:rFonts w:ascii="Times New Roman" w:eastAsia="ＭＳ 明朝" w:hAnsi="Times New Roman" w:hint="eastAsia"/>
          <w:sz w:val="20"/>
        </w:rPr>
        <w:t>r</w:t>
      </w:r>
      <w:r w:rsidRPr="006E742C">
        <w:rPr>
          <w:rFonts w:ascii="Times New Roman" w:eastAsia="ＭＳ 明朝" w:hAnsi="Times New Roman"/>
          <w:sz w:val="20"/>
        </w:rPr>
        <w:t xml:space="preserve"> the </w:t>
      </w:r>
      <w:r>
        <w:rPr>
          <w:rFonts w:ascii="Times New Roman" w:eastAsia="ＭＳ 明朝" w:hAnsi="Times New Roman"/>
          <w:sz w:val="20"/>
        </w:rPr>
        <w:t>abstract</w:t>
      </w:r>
      <w:r w:rsidRPr="006E742C">
        <w:rPr>
          <w:rFonts w:ascii="Times New Roman" w:eastAsia="ＭＳ 明朝" w:hAnsi="Times New Roman"/>
          <w:sz w:val="20"/>
        </w:rPr>
        <w:t xml:space="preserve">s. </w:t>
      </w:r>
      <w:r w:rsidR="00045399" w:rsidRPr="00C6254D">
        <w:rPr>
          <w:rFonts w:ascii="Times New Roman" w:eastAsia="ＭＳ 明朝" w:hAnsi="Times New Roman"/>
          <w:sz w:val="20"/>
        </w:rPr>
        <w:t>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</w:t>
      </w:r>
      <w:r w:rsidR="00306EEB">
        <w:rPr>
          <w:rFonts w:ascii="Times New Roman" w:eastAsia="ＭＳ 明朝" w:hAnsi="Times New Roman"/>
          <w:sz w:val="20"/>
        </w:rPr>
        <w:t>that</w:t>
      </w:r>
      <w:r w:rsidR="00045399" w:rsidRPr="00C6254D">
        <w:rPr>
          <w:rFonts w:ascii="Times New Roman" w:eastAsia="ＭＳ 明朝" w:hAnsi="Times New Roman"/>
          <w:sz w:val="20"/>
        </w:rPr>
        <w:t xml:space="preserve">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  <w:r w:rsidR="00306EEB">
        <w:rPr>
          <w:rFonts w:hint="eastAsia"/>
        </w:rPr>
        <w:t xml:space="preserve"> </w:t>
      </w:r>
      <w:hyperlink r:id="rId7" w:history="1">
        <w:r w:rsidR="00306EEB" w:rsidRPr="00E061A6">
          <w:rPr>
            <w:rStyle w:val="af1"/>
            <w:rFonts w:ascii="Times New Roman" w:eastAsia="ＭＳ 明朝" w:hAnsi="Times New Roman"/>
            <w:sz w:val="20"/>
          </w:rPr>
          <w:t>https://www1.doshisha.ac.jp/~iwec2016/iwec2025/venue.html</w:t>
        </w:r>
      </w:hyperlink>
      <w:r w:rsidR="00306EEB">
        <w:rPr>
          <w:rFonts w:ascii="Times New Roman" w:eastAsia="ＭＳ 明朝" w:hAnsi="Times New Roman" w:hint="eastAsia"/>
          <w:sz w:val="20"/>
        </w:rPr>
        <w:t xml:space="preserve">. </w:t>
      </w:r>
      <w:r w:rsidRPr="00306EEB">
        <w:rPr>
          <w:rFonts w:eastAsia="Malgun Gothic"/>
          <w:kern w:val="0"/>
          <w:sz w:val="21"/>
          <w:szCs w:val="21"/>
          <w:lang w:eastAsia="ko-KR"/>
        </w:rPr>
        <w:t xml:space="preserve">The total pages of a full paper should not be over </w:t>
      </w:r>
      <w:r w:rsidR="00306EEB" w:rsidRPr="00306EEB">
        <w:rPr>
          <w:rFonts w:eastAsia="Malgun Gothic" w:hint="eastAsia"/>
          <w:kern w:val="0"/>
          <w:sz w:val="21"/>
          <w:szCs w:val="21"/>
          <w:lang w:eastAsia="ko-KR"/>
        </w:rPr>
        <w:t>1</w:t>
      </w:r>
      <w:r w:rsidRPr="00306EEB">
        <w:rPr>
          <w:rFonts w:eastAsia="Malgun Gothic"/>
          <w:kern w:val="0"/>
          <w:sz w:val="21"/>
          <w:szCs w:val="21"/>
          <w:lang w:eastAsia="ko-KR"/>
        </w:rPr>
        <w:t xml:space="preserve"> page. Each paper size should be </w:t>
      </w:r>
      <w:r w:rsidR="001E3EBD" w:rsidRPr="00306EEB">
        <w:rPr>
          <w:rFonts w:eastAsia="Malgun Gothic" w:hint="eastAsia"/>
          <w:kern w:val="0"/>
          <w:sz w:val="21"/>
          <w:szCs w:val="21"/>
          <w:lang w:eastAsia="ko-KR"/>
        </w:rPr>
        <w:t>A4</w:t>
      </w:r>
      <w:r w:rsidRPr="00306EEB">
        <w:rPr>
          <w:rFonts w:eastAsia="Malgun Gothic"/>
          <w:kern w:val="0"/>
          <w:sz w:val="21"/>
          <w:szCs w:val="21"/>
          <w:lang w:eastAsia="ko-KR"/>
        </w:rPr>
        <w:t xml:space="preserve"> (21.</w:t>
      </w:r>
      <w:r w:rsidR="001E3EBD" w:rsidRPr="00306EEB">
        <w:rPr>
          <w:rFonts w:eastAsia="Malgun Gothic" w:hint="eastAsia"/>
          <w:kern w:val="0"/>
          <w:sz w:val="21"/>
          <w:szCs w:val="21"/>
          <w:lang w:eastAsia="ko-KR"/>
        </w:rPr>
        <w:t>0</w:t>
      </w:r>
      <w:r w:rsidRPr="00306EEB">
        <w:rPr>
          <w:rFonts w:eastAsia="Malgun Gothic"/>
          <w:kern w:val="0"/>
          <w:sz w:val="21"/>
          <w:szCs w:val="21"/>
          <w:lang w:eastAsia="ko-KR"/>
        </w:rPr>
        <w:t>cm×2</w:t>
      </w:r>
      <w:r w:rsidR="001E3EBD" w:rsidRPr="00306EEB">
        <w:rPr>
          <w:rFonts w:eastAsia="Malgun Gothic" w:hint="eastAsia"/>
          <w:kern w:val="0"/>
          <w:sz w:val="21"/>
          <w:szCs w:val="21"/>
          <w:lang w:eastAsia="ko-KR"/>
        </w:rPr>
        <w:t>9.7</w:t>
      </w:r>
      <w:r w:rsidRPr="00306EEB">
        <w:rPr>
          <w:rFonts w:eastAsia="Malgun Gothic"/>
          <w:kern w:val="0"/>
          <w:sz w:val="21"/>
          <w:szCs w:val="21"/>
          <w:lang w:eastAsia="ko-KR"/>
        </w:rPr>
        <w:t>cm)</w:t>
      </w:r>
      <w:r w:rsidR="00306EEB" w:rsidRPr="00306EEB">
        <w:rPr>
          <w:rFonts w:eastAsia="Malgun Gothic" w:hint="eastAsia"/>
          <w:kern w:val="0"/>
          <w:sz w:val="21"/>
          <w:szCs w:val="21"/>
          <w:lang w:eastAsia="ko-KR"/>
        </w:rPr>
        <w:t>.</w:t>
      </w:r>
    </w:p>
    <w:p w14:paraId="1867184C" w14:textId="77777777" w:rsidR="006E742C" w:rsidRPr="004346CA" w:rsidRDefault="006E742C" w:rsidP="00306EEB">
      <w:pPr>
        <w:pStyle w:val="08Level-TwoHeading"/>
        <w:ind w:firstLine="426"/>
        <w:rPr>
          <w:i w:val="0"/>
          <w:u w:val="none"/>
        </w:rPr>
      </w:pPr>
      <w:r w:rsidRPr="004346CA">
        <w:rPr>
          <w:rFonts w:hint="eastAsia"/>
          <w:i w:val="0"/>
          <w:sz w:val="20"/>
          <w:szCs w:val="20"/>
          <w:u w:val="none"/>
        </w:rPr>
        <w:t>First part (title and author</w:t>
      </w:r>
      <w:r w:rsidRPr="004346CA">
        <w:rPr>
          <w:i w:val="0"/>
          <w:sz w:val="20"/>
          <w:szCs w:val="20"/>
          <w:u w:val="none"/>
        </w:rPr>
        <w:t>s’</w:t>
      </w:r>
      <w:r w:rsidRPr="004346CA">
        <w:rPr>
          <w:rFonts w:hint="eastAsia"/>
          <w:i w:val="0"/>
          <w:sz w:val="20"/>
          <w:szCs w:val="20"/>
          <w:u w:val="none"/>
        </w:rPr>
        <w:t xml:space="preserve"> information)</w:t>
      </w:r>
      <w:r w:rsidR="004346CA" w:rsidRPr="004346CA">
        <w:rPr>
          <w:rFonts w:eastAsiaTheme="minorEastAsia" w:hint="eastAsia"/>
          <w:i w:val="0"/>
          <w:sz w:val="20"/>
          <w:szCs w:val="20"/>
          <w:u w:val="none"/>
          <w:lang w:eastAsia="ja-JP"/>
        </w:rPr>
        <w:t xml:space="preserve">: </w:t>
      </w:r>
      <w:r w:rsidRPr="004346CA">
        <w:rPr>
          <w:i w:val="0"/>
          <w:u w:val="none"/>
        </w:rPr>
        <w:t>The first part includes the paper title, authors’ name</w:t>
      </w:r>
      <w:r w:rsidRPr="004346CA">
        <w:rPr>
          <w:rFonts w:hint="eastAsia"/>
          <w:i w:val="0"/>
          <w:u w:val="none"/>
        </w:rPr>
        <w:t xml:space="preserve"> and affiliation</w:t>
      </w:r>
      <w:r w:rsidRPr="004346CA">
        <w:rPr>
          <w:i w:val="0"/>
          <w:u w:val="none"/>
        </w:rPr>
        <w:t xml:space="preserve">. </w:t>
      </w:r>
      <w:r w:rsidRPr="004346CA">
        <w:rPr>
          <w:rFonts w:hint="eastAsia"/>
          <w:i w:val="0"/>
          <w:u w:val="none"/>
        </w:rPr>
        <w:t>The font of the title must be Helvetica and the font size is bold 12pt. The font of the Authors</w:t>
      </w:r>
      <w:r w:rsidRPr="004346CA">
        <w:rPr>
          <w:i w:val="0"/>
          <w:u w:val="none"/>
        </w:rPr>
        <w:t>’</w:t>
      </w:r>
      <w:r w:rsidRPr="004346CA">
        <w:rPr>
          <w:rFonts w:hint="eastAsia"/>
          <w:i w:val="0"/>
          <w:u w:val="none"/>
        </w:rPr>
        <w:t xml:space="preserve"> name and affiliation must be Times New Roman and the font size are bold 10.5pt and 10pt, respectively.</w:t>
      </w:r>
    </w:p>
    <w:p w14:paraId="461BDAC6" w14:textId="77777777" w:rsidR="006E742C" w:rsidRPr="004346CA" w:rsidRDefault="006E742C" w:rsidP="004346CA">
      <w:pPr>
        <w:pStyle w:val="08Level-TwoHeading"/>
        <w:rPr>
          <w:rFonts w:eastAsiaTheme="minorEastAsia"/>
          <w:i w:val="0"/>
          <w:sz w:val="20"/>
          <w:u w:val="none"/>
        </w:rPr>
      </w:pPr>
      <w:r w:rsidRPr="004346CA">
        <w:rPr>
          <w:rFonts w:hint="eastAsia"/>
          <w:i w:val="0"/>
          <w:sz w:val="20"/>
          <w:szCs w:val="20"/>
          <w:u w:val="none"/>
        </w:rPr>
        <w:t>Second part (abstract)</w:t>
      </w:r>
      <w:r w:rsidR="004346CA">
        <w:rPr>
          <w:rFonts w:eastAsiaTheme="minorEastAsia" w:hint="eastAsia"/>
          <w:i w:val="0"/>
          <w:sz w:val="20"/>
          <w:szCs w:val="20"/>
          <w:u w:val="none"/>
          <w:lang w:eastAsia="ja-JP"/>
        </w:rPr>
        <w:t xml:space="preserve">: </w:t>
      </w:r>
      <w:r w:rsidRPr="004346CA">
        <w:rPr>
          <w:i w:val="0"/>
          <w:sz w:val="20"/>
          <w:u w:val="none"/>
        </w:rPr>
        <w:t xml:space="preserve">The second part consisting of </w:t>
      </w:r>
      <w:r w:rsidRPr="004346CA">
        <w:rPr>
          <w:rFonts w:hint="eastAsia"/>
          <w:i w:val="0"/>
          <w:sz w:val="20"/>
          <w:u w:val="none"/>
        </w:rPr>
        <w:t xml:space="preserve">the abstract and </w:t>
      </w:r>
      <w:r w:rsidRPr="004346CA">
        <w:rPr>
          <w:i w:val="0"/>
          <w:sz w:val="20"/>
          <w:u w:val="none"/>
        </w:rPr>
        <w:t xml:space="preserve">paper body must be edited in the double column format. The level-two heading starts from the left </w:t>
      </w:r>
      <w:r w:rsidRPr="004346CA">
        <w:rPr>
          <w:rFonts w:hint="eastAsia"/>
          <w:i w:val="0"/>
          <w:sz w:val="20"/>
          <w:u w:val="none"/>
        </w:rPr>
        <w:t>in</w:t>
      </w:r>
      <w:r w:rsidRPr="004346CA">
        <w:rPr>
          <w:i w:val="0"/>
          <w:sz w:val="20"/>
          <w:u w:val="none"/>
        </w:rPr>
        <w:t xml:space="preserve"> Times </w:t>
      </w:r>
      <w:r w:rsidRPr="004346CA">
        <w:rPr>
          <w:rFonts w:hint="eastAsia"/>
          <w:i w:val="0"/>
          <w:sz w:val="20"/>
          <w:u w:val="none"/>
        </w:rPr>
        <w:t>italic underlined 10.5</w:t>
      </w:r>
      <w:r w:rsidRPr="004346CA">
        <w:rPr>
          <w:i w:val="0"/>
          <w:sz w:val="20"/>
          <w:u w:val="none"/>
        </w:rPr>
        <w:t>pt</w:t>
      </w:r>
      <w:r w:rsidRPr="004346CA">
        <w:rPr>
          <w:rFonts w:hint="eastAsia"/>
          <w:i w:val="0"/>
          <w:sz w:val="20"/>
          <w:u w:val="none"/>
        </w:rPr>
        <w:t xml:space="preserve"> font</w:t>
      </w:r>
      <w:r w:rsidRPr="004346CA">
        <w:rPr>
          <w:i w:val="0"/>
          <w:sz w:val="20"/>
          <w:u w:val="none"/>
        </w:rPr>
        <w:t xml:space="preserve">. The main text uses Times </w:t>
      </w:r>
      <w:r w:rsidRPr="004346CA">
        <w:rPr>
          <w:rFonts w:hint="eastAsia"/>
          <w:i w:val="0"/>
          <w:sz w:val="20"/>
          <w:u w:val="none"/>
        </w:rPr>
        <w:t>10</w:t>
      </w:r>
      <w:r w:rsidRPr="004346CA">
        <w:rPr>
          <w:i w:val="0"/>
          <w:sz w:val="20"/>
          <w:u w:val="none"/>
        </w:rPr>
        <w:t xml:space="preserve">pt font with single spacing. New paragraphs indent </w:t>
      </w:r>
      <w:r w:rsidRPr="004346CA">
        <w:rPr>
          <w:rFonts w:hint="eastAsia"/>
          <w:i w:val="0"/>
          <w:sz w:val="20"/>
          <w:u w:val="none"/>
        </w:rPr>
        <w:t>6.3</w:t>
      </w:r>
      <w:r w:rsidRPr="004346CA">
        <w:rPr>
          <w:i w:val="0"/>
          <w:sz w:val="20"/>
          <w:u w:val="none"/>
        </w:rPr>
        <w:t>mm on the first line.</w:t>
      </w:r>
    </w:p>
    <w:p w14:paraId="65FF992B" w14:textId="78C87BE7" w:rsidR="00D44798" w:rsidRDefault="00D44798" w:rsidP="001E3EBD">
      <w:pPr>
        <w:pStyle w:val="08Level-TwoHeading"/>
        <w:ind w:firstLineChars="213" w:firstLine="426"/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</w:pPr>
      <w:r w:rsidRPr="00D44798">
        <w:rPr>
          <w:rFonts w:ascii="Times New Roman" w:eastAsia="ＭＳ 明朝" w:hAnsi="Times New Roman" w:hint="eastAsia"/>
          <w:i w:val="0"/>
          <w:kern w:val="2"/>
          <w:sz w:val="20"/>
          <w:szCs w:val="20"/>
          <w:u w:val="none"/>
          <w:lang w:eastAsia="ja-JP"/>
        </w:rPr>
        <w:t xml:space="preserve">References: </w:t>
      </w:r>
      <w:r w:rsidRPr="00D44798"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  <w:t>References should appear in a separate bibliography at the end of the paper, with items referred to by numerals in square brac</w:t>
      </w:r>
      <w:r w:rsidR="001E3EBD"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  <w:t xml:space="preserve">kets [1, 4-5]. Times New Roman </w:t>
      </w:r>
      <w:r w:rsidR="001E3EBD">
        <w:rPr>
          <w:rFonts w:ascii="Times New Roman" w:eastAsia="ＭＳ 明朝" w:hAnsi="Times New Roman" w:hint="eastAsia"/>
          <w:i w:val="0"/>
          <w:kern w:val="2"/>
          <w:sz w:val="20"/>
          <w:szCs w:val="20"/>
          <w:u w:val="none"/>
          <w:lang w:eastAsia="ja-JP"/>
        </w:rPr>
        <w:t>10</w:t>
      </w:r>
      <w:r w:rsidRPr="00D44798"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  <w:t xml:space="preserve">pt is used for references [5]. References should be complete in </w:t>
      </w:r>
      <w:r w:rsidRPr="00D44798">
        <w:rPr>
          <w:rFonts w:ascii="Times New Roman" w:eastAsia="ＭＳ 明朝" w:hAnsi="Times New Roman" w:hint="eastAsia"/>
          <w:i w:val="0"/>
          <w:kern w:val="2"/>
          <w:sz w:val="20"/>
          <w:szCs w:val="20"/>
          <w:u w:val="none"/>
          <w:lang w:eastAsia="ja-JP"/>
        </w:rPr>
        <w:t>IWEC20</w:t>
      </w:r>
      <w:r>
        <w:rPr>
          <w:rFonts w:ascii="Times New Roman" w:eastAsia="ＭＳ 明朝" w:hAnsi="Times New Roman" w:hint="eastAsia"/>
          <w:i w:val="0"/>
          <w:kern w:val="2"/>
          <w:sz w:val="20"/>
          <w:szCs w:val="20"/>
          <w:u w:val="none"/>
          <w:lang w:eastAsia="ja-JP"/>
        </w:rPr>
        <w:t>19</w:t>
      </w:r>
      <w:r w:rsidRPr="00D44798"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  <w:t xml:space="preserve"> style shown in the Reference section of this article.</w:t>
      </w:r>
    </w:p>
    <w:p w14:paraId="19A3F764" w14:textId="77777777" w:rsidR="00D44798" w:rsidRDefault="00D44798" w:rsidP="00D44798">
      <w:pPr>
        <w:pStyle w:val="08Level-TwoHeading"/>
        <w:rPr>
          <w:rFonts w:ascii="Times New Roman" w:eastAsia="ＭＳ 明朝" w:hAnsi="Times New Roman"/>
          <w:i w:val="0"/>
          <w:kern w:val="2"/>
          <w:sz w:val="20"/>
          <w:szCs w:val="20"/>
          <w:u w:val="none"/>
          <w:lang w:eastAsia="ja-JP"/>
        </w:rPr>
      </w:pPr>
    </w:p>
    <w:p w14:paraId="425678F7" w14:textId="77777777" w:rsidR="00D44798" w:rsidRDefault="00D44798" w:rsidP="00D44798">
      <w:pPr>
        <w:pStyle w:val="06Top-LevelHeading"/>
        <w:jc w:val="center"/>
      </w:pPr>
      <w:r w:rsidRPr="00D44798">
        <w:rPr>
          <w:rFonts w:hint="eastAsia"/>
          <w:sz w:val="24"/>
          <w:lang w:eastAsia="ko-KR"/>
        </w:rPr>
        <w:t>Acknowledgments</w:t>
      </w:r>
    </w:p>
    <w:p w14:paraId="0A6B7A12" w14:textId="42ED7DC3" w:rsidR="00D44798" w:rsidRDefault="00D44798" w:rsidP="001E3EBD">
      <w:pPr>
        <w:pStyle w:val="07Text"/>
        <w:ind w:firstLineChars="213" w:firstLine="426"/>
        <w:rPr>
          <w:rFonts w:eastAsia="ＭＳ 明朝" w:hint="eastAsia"/>
          <w:lang w:eastAsia="ja-JP"/>
        </w:rPr>
      </w:pPr>
      <w:r w:rsidRPr="00125783">
        <w:t>This style file was provided by</w:t>
      </w:r>
      <w:r>
        <w:rPr>
          <w:rFonts w:hint="eastAsia"/>
        </w:rPr>
        <w:t xml:space="preserve"> </w:t>
      </w:r>
      <w:r>
        <w:rPr>
          <w:rFonts w:eastAsia="ＭＳ 明朝" w:hint="eastAsia"/>
          <w:lang w:eastAsia="ja-JP"/>
        </w:rPr>
        <w:t>IWEC</w:t>
      </w:r>
      <w:r>
        <w:t>20</w:t>
      </w:r>
      <w:r w:rsidR="00306EEB">
        <w:rPr>
          <w:rFonts w:eastAsia="ＭＳ 明朝" w:hint="eastAsia"/>
          <w:lang w:eastAsia="ja-JP"/>
        </w:rPr>
        <w:t>25</w:t>
      </w:r>
    </w:p>
    <w:p w14:paraId="5836ABF3" w14:textId="77777777" w:rsidR="00D44798" w:rsidRPr="006D73D3" w:rsidRDefault="00D44798" w:rsidP="00D44798">
      <w:pPr>
        <w:pStyle w:val="07Text"/>
        <w:ind w:firstLine="0"/>
        <w:rPr>
          <w:rFonts w:eastAsia="ＭＳ 明朝"/>
          <w:lang w:eastAsia="ja-JP"/>
        </w:rPr>
      </w:pPr>
    </w:p>
    <w:p w14:paraId="446F77F2" w14:textId="77777777" w:rsidR="006D49E7" w:rsidRPr="00C6254D" w:rsidRDefault="006D49E7" w:rsidP="00D44798">
      <w:pPr>
        <w:pStyle w:val="06Top-LevelHeading"/>
        <w:jc w:val="center"/>
      </w:pPr>
      <w:r w:rsidRPr="00D44798">
        <w:rPr>
          <w:sz w:val="24"/>
        </w:rPr>
        <w:t>References</w:t>
      </w:r>
    </w:p>
    <w:p w14:paraId="0359639F" w14:textId="77777777" w:rsidR="00A613E9" w:rsidRPr="006C2827" w:rsidRDefault="00A613E9" w:rsidP="00A613E9">
      <w:pPr>
        <w:pStyle w:val="11References"/>
      </w:pPr>
      <w:r w:rsidRPr="006C2827">
        <w:t>[1]</w:t>
      </w:r>
      <w:r w:rsidRPr="006C2827">
        <w:rPr>
          <w:rFonts w:hint="eastAsia"/>
        </w:rPr>
        <w:t xml:space="preserve"> </w:t>
      </w:r>
      <w:r w:rsidRPr="006C2827">
        <w:t>Kim, J. and Lee, K.D., 1991, “Structure of …,” AIAA J., Vol.29-11, p.221.</w:t>
      </w:r>
    </w:p>
    <w:p w14:paraId="174F8309" w14:textId="77777777" w:rsidR="00A613E9" w:rsidRPr="006C2827" w:rsidRDefault="00A613E9" w:rsidP="00A613E9">
      <w:pPr>
        <w:pStyle w:val="11References"/>
      </w:pPr>
      <w:r w:rsidRPr="006C2827">
        <w:t>[2]</w:t>
      </w:r>
      <w:r w:rsidRPr="006C2827">
        <w:rPr>
          <w:rFonts w:hint="eastAsia"/>
        </w:rPr>
        <w:t xml:space="preserve"> </w:t>
      </w:r>
      <w:r w:rsidRPr="006C2827">
        <w:t xml:space="preserve">Kays, W.M and </w:t>
      </w:r>
      <w:smartTag w:uri="urn:schemas-microsoft-com:office:smarttags" w:element="City">
        <w:r w:rsidRPr="006C2827">
          <w:t>Crawford</w:t>
        </w:r>
      </w:smartTag>
      <w:r w:rsidRPr="006C2827">
        <w:t xml:space="preserve">, </w:t>
      </w:r>
      <w:smartTag w:uri="urn:schemas-microsoft-com:office:smarttags" w:element="State">
        <w:r w:rsidRPr="006C2827">
          <w:t>M.E.</w:t>
        </w:r>
      </w:smartTag>
      <w:r w:rsidRPr="006C2827">
        <w:t>,</w:t>
      </w:r>
      <w:r w:rsidRPr="006C2827">
        <w:rPr>
          <w:rFonts w:hint="eastAsia"/>
        </w:rPr>
        <w:t xml:space="preserve"> </w:t>
      </w:r>
      <w:r w:rsidRPr="006C2827">
        <w:t xml:space="preserve">1990, Heat transfer, Wiley, </w:t>
      </w:r>
      <w:smartTag w:uri="urn:schemas-microsoft-com:office:smarttags" w:element="place">
        <w:smartTag w:uri="urn:schemas-microsoft-com:office:smarttags" w:element="State">
          <w:r w:rsidRPr="006C2827">
            <w:t>New York</w:t>
          </w:r>
        </w:smartTag>
      </w:smartTag>
      <w:r w:rsidRPr="006C2827">
        <w:t>, pp.256-258.</w:t>
      </w:r>
    </w:p>
    <w:p w14:paraId="6062B38E" w14:textId="77777777" w:rsidR="00A613E9" w:rsidRPr="006C2827" w:rsidRDefault="00A613E9" w:rsidP="00A613E9">
      <w:pPr>
        <w:pStyle w:val="11References"/>
      </w:pPr>
      <w:r w:rsidRPr="006C2827">
        <w:t>[3]</w:t>
      </w:r>
      <w:r w:rsidRPr="006C2827">
        <w:rPr>
          <w:rFonts w:hint="eastAsia"/>
        </w:rPr>
        <w:t xml:space="preserve"> </w:t>
      </w:r>
      <w:r w:rsidRPr="006C2827">
        <w:t>Ray, M.M., 1991, “Direct Simulation of …,” Proc. 41SCFD-Davis, Vol.2, pp.13-23.</w:t>
      </w:r>
    </w:p>
    <w:p w14:paraId="06FB13DB" w14:textId="18365E33" w:rsidR="006D49E7" w:rsidRPr="00110A96" w:rsidRDefault="00A613E9" w:rsidP="00306EEB">
      <w:pPr>
        <w:pStyle w:val="11References"/>
        <w:rPr>
          <w:rFonts w:ascii="Times New Roman" w:eastAsia="ＭＳ 明朝" w:hAnsi="Times New Roman"/>
        </w:rPr>
      </w:pPr>
      <w:r w:rsidRPr="006C2827">
        <w:t>[4]</w:t>
      </w:r>
      <w:r w:rsidRPr="006C2827">
        <w:rPr>
          <w:rFonts w:hint="eastAsia"/>
        </w:rPr>
        <w:t xml:space="preserve"> </w:t>
      </w:r>
      <w:r w:rsidRPr="006C2827">
        <w:t>Degrez, G., 1992, Implicit Time-Dependent…, in Computational Fluid Dynamics, Wendt, J.F. (Ed.), CRC Press, Tokyo, pp.18-26.</w:t>
      </w:r>
    </w:p>
    <w:sectPr w:rsidR="006D49E7" w:rsidRPr="00110A96" w:rsidSect="001E3EBD">
      <w:headerReference w:type="default" r:id="rId8"/>
      <w:footerReference w:type="default" r:id="rId9"/>
      <w:type w:val="continuous"/>
      <w:pgSz w:w="11907" w:h="16839" w:code="9"/>
      <w:pgMar w:top="720" w:right="720" w:bottom="1440" w:left="720" w:header="851" w:footer="964" w:gutter="0"/>
      <w:cols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C22D" w14:textId="77777777" w:rsidR="00DC068A" w:rsidRDefault="00DC068A">
      <w:r>
        <w:separator/>
      </w:r>
    </w:p>
  </w:endnote>
  <w:endnote w:type="continuationSeparator" w:id="0">
    <w:p w14:paraId="5C0D5B47" w14:textId="77777777" w:rsidR="00DC068A" w:rsidRDefault="00D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61B5" w14:textId="77777777" w:rsidR="00A613E9" w:rsidRDefault="00A613E9" w:rsidP="00A613E9">
    <w:pPr>
      <w:pStyle w:val="a5"/>
    </w:pPr>
  </w:p>
  <w:p w14:paraId="0E2715B4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A624" w14:textId="77777777" w:rsidR="00DC068A" w:rsidRDefault="00DC068A">
      <w:r>
        <w:separator/>
      </w:r>
    </w:p>
  </w:footnote>
  <w:footnote w:type="continuationSeparator" w:id="0">
    <w:p w14:paraId="70D78E18" w14:textId="77777777" w:rsidR="00DC068A" w:rsidRDefault="00DC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1A5" w14:textId="77777777" w:rsidR="0072389D" w:rsidRDefault="0072389D">
    <w:pPr>
      <w:pStyle w:val="a3"/>
    </w:pPr>
  </w:p>
  <w:p w14:paraId="439B0582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61750"/>
    <w:rsid w:val="00074E70"/>
    <w:rsid w:val="000A15A7"/>
    <w:rsid w:val="000B66DC"/>
    <w:rsid w:val="000D0B1A"/>
    <w:rsid w:val="001272E2"/>
    <w:rsid w:val="001E3EBD"/>
    <w:rsid w:val="0022253D"/>
    <w:rsid w:val="00275874"/>
    <w:rsid w:val="00282149"/>
    <w:rsid w:val="00291463"/>
    <w:rsid w:val="002E4237"/>
    <w:rsid w:val="00306EEB"/>
    <w:rsid w:val="00313DC5"/>
    <w:rsid w:val="003A26FB"/>
    <w:rsid w:val="003A4B34"/>
    <w:rsid w:val="003C3152"/>
    <w:rsid w:val="003D109C"/>
    <w:rsid w:val="003F656E"/>
    <w:rsid w:val="004346CA"/>
    <w:rsid w:val="00441354"/>
    <w:rsid w:val="0045144F"/>
    <w:rsid w:val="004863DA"/>
    <w:rsid w:val="004A5218"/>
    <w:rsid w:val="004E32B2"/>
    <w:rsid w:val="00556E8A"/>
    <w:rsid w:val="00585771"/>
    <w:rsid w:val="005B1F48"/>
    <w:rsid w:val="0068494B"/>
    <w:rsid w:val="006D49E7"/>
    <w:rsid w:val="006E742C"/>
    <w:rsid w:val="006F119C"/>
    <w:rsid w:val="0072389D"/>
    <w:rsid w:val="0076010D"/>
    <w:rsid w:val="007F2B5D"/>
    <w:rsid w:val="00803DC3"/>
    <w:rsid w:val="00821224"/>
    <w:rsid w:val="00821EA1"/>
    <w:rsid w:val="008B5D7C"/>
    <w:rsid w:val="00965648"/>
    <w:rsid w:val="009A1B22"/>
    <w:rsid w:val="009E0FBF"/>
    <w:rsid w:val="00A430CC"/>
    <w:rsid w:val="00A613E9"/>
    <w:rsid w:val="00B37220"/>
    <w:rsid w:val="00B42014"/>
    <w:rsid w:val="00B6157C"/>
    <w:rsid w:val="00B96D38"/>
    <w:rsid w:val="00C41FBE"/>
    <w:rsid w:val="00C6254D"/>
    <w:rsid w:val="00CD7154"/>
    <w:rsid w:val="00D2780F"/>
    <w:rsid w:val="00D3388E"/>
    <w:rsid w:val="00D44798"/>
    <w:rsid w:val="00D768BC"/>
    <w:rsid w:val="00DA0A90"/>
    <w:rsid w:val="00DA665E"/>
    <w:rsid w:val="00DB7544"/>
    <w:rsid w:val="00DC068A"/>
    <w:rsid w:val="00E430E5"/>
    <w:rsid w:val="00E6114F"/>
    <w:rsid w:val="00E6269E"/>
    <w:rsid w:val="00EB626E"/>
    <w:rsid w:val="00F1025A"/>
    <w:rsid w:val="00F42B87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B82FD"/>
  <w15:docId w15:val="{3A9DA88E-DA35-4470-AC50-CB4F9D0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74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  <w:style w:type="paragraph" w:customStyle="1" w:styleId="01ProceedingTitle">
    <w:name w:val="01_Proceeding Title"/>
    <w:basedOn w:val="a"/>
    <w:link w:val="01ProceedingTitleChar"/>
    <w:qFormat/>
    <w:rsid w:val="006E742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Arial"/>
      <w:b/>
      <w:bCs/>
      <w:kern w:val="0"/>
      <w:sz w:val="20"/>
      <w:lang w:eastAsia="en-US"/>
    </w:rPr>
  </w:style>
  <w:style w:type="character" w:customStyle="1" w:styleId="01ProceedingTitleChar">
    <w:name w:val="01_Proceeding Title Char"/>
    <w:link w:val="01ProceedingTitle"/>
    <w:rsid w:val="006E742C"/>
    <w:rPr>
      <w:rFonts w:ascii="Arial" w:eastAsia="SimSun" w:hAnsi="Arial" w:cs="Arial"/>
      <w:b/>
      <w:bCs/>
      <w:kern w:val="0"/>
      <w:sz w:val="20"/>
      <w:szCs w:val="20"/>
      <w:lang w:eastAsia="en-US"/>
    </w:rPr>
  </w:style>
  <w:style w:type="paragraph" w:customStyle="1" w:styleId="00Space">
    <w:name w:val="00_Space"/>
    <w:link w:val="00SpaceChar"/>
    <w:qFormat/>
    <w:rsid w:val="006E742C"/>
    <w:rPr>
      <w:rFonts w:ascii="Times" w:eastAsia="SimSun" w:hAnsi="Times" w:cs="Times New Roman"/>
      <w:kern w:val="0"/>
      <w:sz w:val="20"/>
      <w:szCs w:val="20"/>
      <w:lang w:eastAsia="ko-KR"/>
    </w:rPr>
  </w:style>
  <w:style w:type="paragraph" w:customStyle="1" w:styleId="04Author">
    <w:name w:val="04_Author"/>
    <w:basedOn w:val="1"/>
    <w:link w:val="04AuthorChar"/>
    <w:qFormat/>
    <w:rsid w:val="006E742C"/>
    <w:pPr>
      <w:jc w:val="center"/>
    </w:pPr>
    <w:rPr>
      <w:rFonts w:ascii="Times New Roman" w:eastAsia="Malgun Gothic" w:hAnsi="Times New Roman" w:cs="Times New Roman"/>
      <w:b/>
      <w:bCs/>
      <w:sz w:val="21"/>
      <w:szCs w:val="20"/>
      <w:lang w:val="sv-SE" w:eastAsia="ko-KR"/>
    </w:rPr>
  </w:style>
  <w:style w:type="character" w:customStyle="1" w:styleId="00SpaceChar">
    <w:name w:val="00_Space Char"/>
    <w:link w:val="00Space"/>
    <w:rsid w:val="006E742C"/>
    <w:rPr>
      <w:rFonts w:ascii="Times" w:eastAsia="SimSun" w:hAnsi="Times" w:cs="Times New Roman"/>
      <w:kern w:val="0"/>
      <w:sz w:val="20"/>
      <w:szCs w:val="20"/>
      <w:lang w:eastAsia="ko-KR"/>
    </w:rPr>
  </w:style>
  <w:style w:type="paragraph" w:customStyle="1" w:styleId="05Affiliation">
    <w:name w:val="05_Affiliation"/>
    <w:basedOn w:val="a"/>
    <w:link w:val="05AffiliationChar"/>
    <w:qFormat/>
    <w:rsid w:val="006E742C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algun Gothic" w:hAnsi="Times New Roman"/>
      <w:kern w:val="0"/>
      <w:sz w:val="20"/>
      <w:lang w:eastAsia="ko-KR"/>
    </w:rPr>
  </w:style>
  <w:style w:type="character" w:customStyle="1" w:styleId="04AuthorChar">
    <w:name w:val="04_Author Char"/>
    <w:link w:val="04Author"/>
    <w:rsid w:val="006E742C"/>
    <w:rPr>
      <w:rFonts w:ascii="Times New Roman" w:eastAsia="Malgun Gothic" w:hAnsi="Times New Roman" w:cs="Times New Roman"/>
      <w:b/>
      <w:bCs/>
      <w:szCs w:val="20"/>
      <w:lang w:val="sv-SE" w:eastAsia="ko-KR"/>
    </w:rPr>
  </w:style>
  <w:style w:type="character" w:customStyle="1" w:styleId="05AffiliationChar">
    <w:name w:val="05_Affiliation Char"/>
    <w:link w:val="05Affiliation"/>
    <w:rsid w:val="006E742C"/>
    <w:rPr>
      <w:rFonts w:ascii="Times New Roman" w:eastAsia="Malgun Gothic" w:hAnsi="Times New Roman" w:cs="Times New Roman"/>
      <w:kern w:val="0"/>
      <w:sz w:val="20"/>
      <w:szCs w:val="20"/>
      <w:lang w:eastAsia="ko-KR"/>
    </w:rPr>
  </w:style>
  <w:style w:type="character" w:customStyle="1" w:styleId="10">
    <w:name w:val="見出し 1 (文字)"/>
    <w:basedOn w:val="a0"/>
    <w:link w:val="1"/>
    <w:uiPriority w:val="9"/>
    <w:rsid w:val="006E742C"/>
    <w:rPr>
      <w:rFonts w:asciiTheme="majorHAnsi" w:eastAsiaTheme="majorEastAsia" w:hAnsiTheme="majorHAnsi" w:cstheme="majorBidi"/>
      <w:sz w:val="24"/>
      <w:szCs w:val="24"/>
    </w:rPr>
  </w:style>
  <w:style w:type="paragraph" w:customStyle="1" w:styleId="07Text">
    <w:name w:val="07_Text"/>
    <w:basedOn w:val="ae"/>
    <w:link w:val="07TextChar"/>
    <w:qFormat/>
    <w:rsid w:val="006E742C"/>
    <w:pPr>
      <w:widowControl/>
      <w:overflowPunct w:val="0"/>
      <w:autoSpaceDE w:val="0"/>
      <w:autoSpaceDN w:val="0"/>
      <w:adjustRightInd w:val="0"/>
      <w:ind w:leftChars="0" w:left="0" w:firstLine="360"/>
      <w:textAlignment w:val="baseline"/>
    </w:pPr>
    <w:rPr>
      <w:rFonts w:eastAsia="Malgun Gothic"/>
      <w:kern w:val="0"/>
      <w:sz w:val="20"/>
      <w:lang w:eastAsia="ko-KR"/>
    </w:rPr>
  </w:style>
  <w:style w:type="character" w:customStyle="1" w:styleId="07TextChar">
    <w:name w:val="07_Text Char"/>
    <w:basedOn w:val="af"/>
    <w:link w:val="07Text"/>
    <w:rsid w:val="006E742C"/>
    <w:rPr>
      <w:rFonts w:ascii="Times" w:eastAsia="Malgun Gothic" w:hAnsi="Times" w:cs="Times New Roman"/>
      <w:kern w:val="0"/>
      <w:sz w:val="20"/>
      <w:szCs w:val="20"/>
      <w:lang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6E742C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6E742C"/>
    <w:rPr>
      <w:rFonts w:ascii="Times" w:eastAsia="平成明朝" w:hAnsi="Times" w:cs="Times New Roman"/>
      <w:sz w:val="24"/>
      <w:szCs w:val="20"/>
    </w:rPr>
  </w:style>
  <w:style w:type="paragraph" w:customStyle="1" w:styleId="08Level-TwoHeading">
    <w:name w:val="08_Level-Two Heading"/>
    <w:basedOn w:val="ae"/>
    <w:link w:val="08Level-TwoHeadingChar"/>
    <w:qFormat/>
    <w:rsid w:val="006E742C"/>
    <w:pPr>
      <w:widowControl/>
      <w:overflowPunct w:val="0"/>
      <w:autoSpaceDE w:val="0"/>
      <w:autoSpaceDN w:val="0"/>
      <w:adjustRightInd w:val="0"/>
      <w:ind w:leftChars="0" w:left="0"/>
      <w:textAlignment w:val="baseline"/>
    </w:pPr>
    <w:rPr>
      <w:rFonts w:eastAsia="Malgun Gothic"/>
      <w:i/>
      <w:kern w:val="0"/>
      <w:sz w:val="21"/>
      <w:szCs w:val="21"/>
      <w:u w:val="single"/>
      <w:lang w:eastAsia="ko-KR"/>
    </w:rPr>
  </w:style>
  <w:style w:type="character" w:customStyle="1" w:styleId="08Level-TwoHeadingChar">
    <w:name w:val="08_Level-Two Heading Char"/>
    <w:link w:val="08Level-TwoHeading"/>
    <w:rsid w:val="006E742C"/>
    <w:rPr>
      <w:rFonts w:ascii="Times" w:eastAsia="Malgun Gothic" w:hAnsi="Times" w:cs="Times New Roman"/>
      <w:i/>
      <w:kern w:val="0"/>
      <w:szCs w:val="21"/>
      <w:u w:val="single"/>
      <w:lang w:eastAsia="ko-KR"/>
    </w:rPr>
  </w:style>
  <w:style w:type="paragraph" w:customStyle="1" w:styleId="09Caption">
    <w:name w:val="09_Caption"/>
    <w:basedOn w:val="a"/>
    <w:link w:val="09CaptionChar"/>
    <w:qFormat/>
    <w:rsid w:val="004346CA"/>
    <w:pPr>
      <w:widowControl/>
      <w:jc w:val="center"/>
    </w:pPr>
    <w:rPr>
      <w:rFonts w:eastAsia="Malgun Gothic"/>
      <w:kern w:val="0"/>
      <w:sz w:val="20"/>
      <w:lang w:eastAsia="ko-KR"/>
    </w:rPr>
  </w:style>
  <w:style w:type="paragraph" w:customStyle="1" w:styleId="10Equation">
    <w:name w:val="10_Equation"/>
    <w:link w:val="10EquationChar"/>
    <w:qFormat/>
    <w:rsid w:val="004346CA"/>
    <w:pPr>
      <w:tabs>
        <w:tab w:val="left" w:pos="4800"/>
      </w:tabs>
      <w:ind w:firstLine="357"/>
    </w:pPr>
    <w:rPr>
      <w:rFonts w:ascii="Times" w:eastAsia="Malgun Gothic" w:hAnsi="Times" w:cs="Times New Roman"/>
      <w:kern w:val="0"/>
      <w:sz w:val="20"/>
      <w:szCs w:val="20"/>
      <w:lang w:eastAsia="ko-KR"/>
    </w:rPr>
  </w:style>
  <w:style w:type="character" w:customStyle="1" w:styleId="09CaptionChar">
    <w:name w:val="09_Caption Char"/>
    <w:link w:val="09Caption"/>
    <w:rsid w:val="004346CA"/>
    <w:rPr>
      <w:rFonts w:ascii="Times" w:eastAsia="Malgun Gothic" w:hAnsi="Times" w:cs="Times New Roman"/>
      <w:kern w:val="0"/>
      <w:sz w:val="20"/>
      <w:szCs w:val="20"/>
      <w:lang w:eastAsia="ko-KR"/>
    </w:rPr>
  </w:style>
  <w:style w:type="character" w:customStyle="1" w:styleId="10EquationChar">
    <w:name w:val="10_Equation Char"/>
    <w:link w:val="10Equation"/>
    <w:rsid w:val="004346CA"/>
    <w:rPr>
      <w:rFonts w:ascii="Times" w:eastAsia="Malgun Gothic" w:hAnsi="Times" w:cs="Times New Roman"/>
      <w:kern w:val="0"/>
      <w:sz w:val="20"/>
      <w:szCs w:val="20"/>
      <w:lang w:eastAsia="ko-KR"/>
    </w:rPr>
  </w:style>
  <w:style w:type="table" w:styleId="af0">
    <w:name w:val="Table Grid"/>
    <w:basedOn w:val="a1"/>
    <w:uiPriority w:val="59"/>
    <w:rsid w:val="0043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Top-LevelHeading">
    <w:name w:val="06_Top-Level Heading"/>
    <w:basedOn w:val="a"/>
    <w:link w:val="06Top-LevelHeadingChar"/>
    <w:qFormat/>
    <w:rsid w:val="00D44798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Helvetica" w:eastAsia="SimSun" w:hAnsi="Helvetica"/>
      <w:b/>
      <w:caps/>
      <w:kern w:val="0"/>
      <w:sz w:val="21"/>
      <w:lang w:eastAsia="en-US"/>
    </w:rPr>
  </w:style>
  <w:style w:type="character" w:customStyle="1" w:styleId="06Top-LevelHeadingChar">
    <w:name w:val="06_Top-Level Heading Char"/>
    <w:link w:val="06Top-LevelHeading"/>
    <w:rsid w:val="00D44798"/>
    <w:rPr>
      <w:rFonts w:ascii="Helvetica" w:eastAsia="SimSun" w:hAnsi="Helvetica" w:cs="Times New Roman"/>
      <w:b/>
      <w:caps/>
      <w:kern w:val="0"/>
      <w:szCs w:val="20"/>
      <w:lang w:eastAsia="en-US"/>
    </w:rPr>
  </w:style>
  <w:style w:type="paragraph" w:customStyle="1" w:styleId="11References">
    <w:name w:val="11_References"/>
    <w:link w:val="11ReferencesChar"/>
    <w:qFormat/>
    <w:rsid w:val="00A613E9"/>
    <w:pPr>
      <w:jc w:val="both"/>
    </w:pPr>
    <w:rPr>
      <w:rFonts w:ascii="Times" w:eastAsia="Times" w:hAnsi="Times" w:cs="Arial"/>
      <w:bCs/>
      <w:kern w:val="0"/>
      <w:sz w:val="20"/>
      <w:szCs w:val="20"/>
      <w:lang w:eastAsia="ko-KR"/>
    </w:rPr>
  </w:style>
  <w:style w:type="character" w:customStyle="1" w:styleId="11ReferencesChar">
    <w:name w:val="11_References Char"/>
    <w:link w:val="11References"/>
    <w:rsid w:val="00A613E9"/>
    <w:rPr>
      <w:rFonts w:ascii="Times" w:eastAsia="Times" w:hAnsi="Times" w:cs="Arial"/>
      <w:bCs/>
      <w:kern w:val="0"/>
      <w:sz w:val="20"/>
      <w:szCs w:val="20"/>
      <w:lang w:eastAsia="ko-KR"/>
    </w:rPr>
  </w:style>
  <w:style w:type="character" w:styleId="af1">
    <w:name w:val="Hyperlink"/>
    <w:basedOn w:val="a0"/>
    <w:uiPriority w:val="99"/>
    <w:unhideWhenUsed/>
    <w:rsid w:val="00306EE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1.doshisha.ac.jp/~iwec2016/iwec2025/venu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022D-9244-4174-ADA4-343F1373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370</Words>
  <Characters>2050</Characters>
  <Application>Microsoft Office Word</Application>
  <DocSecurity>0</DocSecurity>
  <Lines>41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yamasaki</cp:lastModifiedBy>
  <cp:revision>5</cp:revision>
  <cp:lastPrinted>2014-03-11T05:39:00Z</cp:lastPrinted>
  <dcterms:created xsi:type="dcterms:W3CDTF">2025-05-16T00:13:00Z</dcterms:created>
  <dcterms:modified xsi:type="dcterms:W3CDTF">2025-05-16T01:25:00Z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4fc57371-f90b-46e8-b198-9a81a10491b9</vt:lpwstr>
  </property>
</Properties>
</file>